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811" w:rsidRPr="00CF7B9A" w:rsidRDefault="00514811" w:rsidP="00514811">
      <w:pPr>
        <w:ind w:firstLine="709"/>
        <w:jc w:val="both"/>
        <w:rPr>
          <w:b/>
          <w:sz w:val="28"/>
          <w:szCs w:val="28"/>
        </w:rPr>
      </w:pPr>
      <w:r w:rsidRPr="00CF7B9A">
        <w:rPr>
          <w:b/>
          <w:sz w:val="28"/>
          <w:szCs w:val="28"/>
        </w:rPr>
        <w:t>Примечание:</w:t>
      </w:r>
    </w:p>
    <w:p w:rsidR="00514811" w:rsidRPr="00CF7B9A" w:rsidRDefault="00514811" w:rsidP="00514811">
      <w:pPr>
        <w:ind w:firstLine="709"/>
        <w:jc w:val="both"/>
        <w:rPr>
          <w:sz w:val="28"/>
          <w:szCs w:val="28"/>
        </w:rPr>
      </w:pPr>
      <w:r w:rsidRPr="00CF7B9A">
        <w:rPr>
          <w:sz w:val="28"/>
          <w:szCs w:val="28"/>
        </w:rPr>
        <w:t xml:space="preserve">Изменения, вносимые  в текст законопроекта, печатаются полужирным курсивным шрифтом, а его первоначальный текст (часть текста) приводится после изменённого текста в скобках размером 9 </w:t>
      </w:r>
      <w:proofErr w:type="spellStart"/>
      <w:proofErr w:type="gramStart"/>
      <w:r w:rsidRPr="00CF7B9A">
        <w:rPr>
          <w:sz w:val="28"/>
          <w:szCs w:val="28"/>
        </w:rPr>
        <w:t>пт</w:t>
      </w:r>
      <w:proofErr w:type="spellEnd"/>
      <w:proofErr w:type="gramEnd"/>
      <w:r w:rsidRPr="00CF7B9A">
        <w:rPr>
          <w:sz w:val="28"/>
          <w:szCs w:val="28"/>
        </w:rPr>
        <w:t xml:space="preserve">, </w:t>
      </w:r>
      <w:r w:rsidRPr="00CF7B9A">
        <w:rPr>
          <w:i/>
          <w:sz w:val="28"/>
          <w:szCs w:val="28"/>
        </w:rPr>
        <w:t xml:space="preserve">например: </w:t>
      </w:r>
    </w:p>
    <w:p w:rsidR="00514811" w:rsidRPr="00CF7B9A" w:rsidRDefault="00514811" w:rsidP="00514811">
      <w:pPr>
        <w:ind w:firstLine="709"/>
        <w:jc w:val="both"/>
        <w:rPr>
          <w:sz w:val="28"/>
          <w:szCs w:val="28"/>
        </w:rPr>
      </w:pPr>
      <w:r w:rsidRPr="00CF7B9A">
        <w:rPr>
          <w:sz w:val="28"/>
          <w:szCs w:val="28"/>
        </w:rPr>
        <w:t xml:space="preserve">«Отнесение документов к составу Архивного фонда Ненецкого автономного округа производится на основании экспертизы их ценности в порядке, установленном </w:t>
      </w:r>
      <w:r w:rsidRPr="00CF7B9A">
        <w:rPr>
          <w:b/>
          <w:i/>
          <w:sz w:val="28"/>
          <w:szCs w:val="28"/>
        </w:rPr>
        <w:t>Федеральным архивным агентством</w:t>
      </w:r>
      <w:r w:rsidRPr="00CF7B9A">
        <w:rPr>
          <w:sz w:val="28"/>
          <w:szCs w:val="28"/>
        </w:rPr>
        <w:t xml:space="preserve"> </w:t>
      </w:r>
      <w:r w:rsidRPr="00CF7B9A">
        <w:rPr>
          <w:sz w:val="18"/>
          <w:szCs w:val="18"/>
        </w:rPr>
        <w:t>(Государственной архивной службой)</w:t>
      </w:r>
      <w:proofErr w:type="gramStart"/>
      <w:r w:rsidRPr="00CF7B9A">
        <w:rPr>
          <w:sz w:val="28"/>
          <w:szCs w:val="28"/>
        </w:rPr>
        <w:t>.»</w:t>
      </w:r>
      <w:proofErr w:type="gramEnd"/>
    </w:p>
    <w:p w:rsidR="00514811" w:rsidRPr="00CF7B9A" w:rsidRDefault="00514811" w:rsidP="00514811">
      <w:pPr>
        <w:ind w:firstLine="709"/>
        <w:jc w:val="both"/>
        <w:rPr>
          <w:sz w:val="28"/>
          <w:szCs w:val="28"/>
        </w:rPr>
      </w:pPr>
      <w:r w:rsidRPr="00CF7B9A">
        <w:rPr>
          <w:sz w:val="28"/>
          <w:szCs w:val="28"/>
        </w:rPr>
        <w:t xml:space="preserve">Положения закона, которые законопроектом предлагается исключить совсем, также печатаются размером 9 </w:t>
      </w:r>
      <w:proofErr w:type="spellStart"/>
      <w:proofErr w:type="gramStart"/>
      <w:r w:rsidRPr="00CF7B9A">
        <w:rPr>
          <w:sz w:val="28"/>
          <w:szCs w:val="28"/>
        </w:rPr>
        <w:t>пт</w:t>
      </w:r>
      <w:proofErr w:type="spellEnd"/>
      <w:proofErr w:type="gramEnd"/>
      <w:r w:rsidRPr="00CF7B9A">
        <w:rPr>
          <w:sz w:val="28"/>
          <w:szCs w:val="28"/>
        </w:rPr>
        <w:t xml:space="preserve"> и помещаются в скобки.</w:t>
      </w:r>
    </w:p>
    <w:p w:rsidR="00514811" w:rsidRPr="00CF7B9A" w:rsidRDefault="00514811" w:rsidP="00514811">
      <w:pPr>
        <w:pStyle w:val="10"/>
        <w:rPr>
          <w:b w:val="0"/>
          <w:i/>
        </w:rPr>
      </w:pPr>
    </w:p>
    <w:p w:rsidR="00514811" w:rsidRPr="00CF7B9A" w:rsidRDefault="00CF7B9A" w:rsidP="00514811">
      <w:pPr>
        <w:pStyle w:val="10"/>
        <w:rPr>
          <w:b w:val="0"/>
          <w:i/>
        </w:rPr>
      </w:pPr>
      <w:r w:rsidRPr="00CF7B9A">
        <w:rPr>
          <w:b w:val="0"/>
          <w:i/>
        </w:rPr>
        <w:t>К проекту № 82</w:t>
      </w:r>
      <w:r w:rsidR="00514811" w:rsidRPr="00CF7B9A">
        <w:rPr>
          <w:b w:val="0"/>
          <w:i/>
        </w:rPr>
        <w:t>-пр</w:t>
      </w:r>
    </w:p>
    <w:p w:rsidR="00514811" w:rsidRPr="00CF7B9A" w:rsidRDefault="00514811" w:rsidP="00514811">
      <w:pPr>
        <w:pStyle w:val="10"/>
        <w:rPr>
          <w:sz w:val="28"/>
          <w:szCs w:val="28"/>
        </w:rPr>
      </w:pPr>
    </w:p>
    <w:p w:rsidR="00514811" w:rsidRPr="00CF7B9A" w:rsidRDefault="00514811" w:rsidP="00514811">
      <w:pPr>
        <w:pStyle w:val="10"/>
        <w:jc w:val="center"/>
      </w:pPr>
      <w:r w:rsidRPr="00CF7B9A">
        <w:t xml:space="preserve">Закон НАО от </w:t>
      </w:r>
      <w:r w:rsidR="00CF7B9A" w:rsidRPr="00CF7B9A">
        <w:t>4 июля 2007 года  № 100</w:t>
      </w:r>
      <w:r w:rsidRPr="00CF7B9A">
        <w:t>-оз</w:t>
      </w:r>
    </w:p>
    <w:p w:rsidR="00B12B56" w:rsidRPr="00CF7B9A" w:rsidRDefault="00B12B56" w:rsidP="00CF7B9A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br/>
      </w:r>
    </w:p>
    <w:p w:rsidR="00B12B56" w:rsidRPr="00CF7B9A" w:rsidRDefault="00B12B5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О ДОПОЛНИТЕЛЬНЫХ МЕРАХ СОЦИАЛЬНОЙ ПОДДЕРЖКИ</w:t>
      </w:r>
    </w:p>
    <w:p w:rsidR="00B12B56" w:rsidRPr="00CF7B9A" w:rsidRDefault="00B12B5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ОТДЕЛЬНЫХ КАТЕГОРИЙ ГРАЖДАН РОССИЙСКОЙ ФЕДЕРАЦИИ,</w:t>
      </w:r>
    </w:p>
    <w:p w:rsidR="00B12B56" w:rsidRPr="00CF7B9A" w:rsidRDefault="00B12B5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F7B9A">
        <w:rPr>
          <w:rFonts w:ascii="Times New Roman" w:hAnsi="Times New Roman" w:cs="Times New Roman"/>
          <w:sz w:val="24"/>
          <w:szCs w:val="24"/>
        </w:rPr>
        <w:t>ПРОЖИВАЮЩИХ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 xml:space="preserve"> НА ТЕРРИТОРИИ НЕНЕЦКОГО АВТОНОМНОГО ОКРУГА,</w:t>
      </w:r>
    </w:p>
    <w:p w:rsidR="00B12B56" w:rsidRPr="00CF7B9A" w:rsidRDefault="00B12B5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ПО ОБЕСПЕЧЕНИЮ ЛЕКАРСТВЕННЫМИ ПРЕПАРАТАМИ И ИЗДЕЛИЯМИ</w:t>
      </w:r>
    </w:p>
    <w:p w:rsidR="00B12B56" w:rsidRPr="00CF7B9A" w:rsidRDefault="00B12B5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МЕДИЦИНСКОГО НАЗНАЧЕНИЯ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2B56" w:rsidRPr="00CF7B9A" w:rsidRDefault="00B12B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CF7B9A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B12B56" w:rsidRPr="00CF7B9A" w:rsidRDefault="00B12B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Собранием депутатов</w:t>
      </w:r>
    </w:p>
    <w:p w:rsidR="00B12B56" w:rsidRPr="00CF7B9A" w:rsidRDefault="00B12B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Ненецкого автономного округа</w:t>
      </w:r>
    </w:p>
    <w:p w:rsidR="00B12B56" w:rsidRPr="00CF7B9A" w:rsidRDefault="00B12B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(</w:t>
      </w:r>
      <w:hyperlink r:id="rId4" w:history="1">
        <w:r w:rsidRPr="00CF7B9A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от 28 июня 2007 года N 241-сд)</w:t>
      </w:r>
    </w:p>
    <w:p w:rsidR="00B12B56" w:rsidRPr="00CF7B9A" w:rsidRDefault="00B12B5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B12B56" w:rsidRPr="00CF7B9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12B56" w:rsidRPr="00CF7B9A" w:rsidRDefault="00B12B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B9A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B12B56" w:rsidRPr="00CF7B9A" w:rsidRDefault="00B12B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F7B9A">
              <w:rPr>
                <w:rFonts w:ascii="Times New Roman" w:hAnsi="Times New Roman" w:cs="Times New Roman"/>
                <w:sz w:val="24"/>
                <w:szCs w:val="24"/>
              </w:rPr>
              <w:t xml:space="preserve">(в ред. законов НАО от 22.09.2011 </w:t>
            </w:r>
            <w:hyperlink r:id="rId5" w:history="1">
              <w:r w:rsidRPr="00CF7B9A">
                <w:rPr>
                  <w:rFonts w:ascii="Times New Roman" w:hAnsi="Times New Roman" w:cs="Times New Roman"/>
                  <w:sz w:val="24"/>
                  <w:szCs w:val="24"/>
                </w:rPr>
                <w:t>N 60-ОЗ</w:t>
              </w:r>
            </w:hyperlink>
            <w:r w:rsidRPr="00CF7B9A">
              <w:rPr>
                <w:rFonts w:ascii="Times New Roman" w:hAnsi="Times New Roman" w:cs="Times New Roman"/>
                <w:sz w:val="24"/>
                <w:szCs w:val="24"/>
              </w:rPr>
              <w:t xml:space="preserve">, от 15.06.2012 </w:t>
            </w:r>
            <w:hyperlink r:id="rId6" w:history="1">
              <w:r w:rsidRPr="00CF7B9A">
                <w:rPr>
                  <w:rFonts w:ascii="Times New Roman" w:hAnsi="Times New Roman" w:cs="Times New Roman"/>
                  <w:sz w:val="24"/>
                  <w:szCs w:val="24"/>
                </w:rPr>
                <w:t>N 43-ОЗ</w:t>
              </w:r>
            </w:hyperlink>
            <w:r w:rsidRPr="00CF7B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</w:p>
          <w:p w:rsidR="00B12B56" w:rsidRPr="00CF7B9A" w:rsidRDefault="00B12B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B9A">
              <w:rPr>
                <w:rFonts w:ascii="Times New Roman" w:hAnsi="Times New Roman" w:cs="Times New Roman"/>
                <w:sz w:val="24"/>
                <w:szCs w:val="24"/>
              </w:rPr>
              <w:t xml:space="preserve">от 25.11.2016 </w:t>
            </w:r>
            <w:hyperlink r:id="rId7" w:history="1">
              <w:r w:rsidRPr="00CF7B9A">
                <w:rPr>
                  <w:rFonts w:ascii="Times New Roman" w:hAnsi="Times New Roman" w:cs="Times New Roman"/>
                  <w:sz w:val="24"/>
                  <w:szCs w:val="24"/>
                </w:rPr>
                <w:t>N 272-ОЗ</w:t>
              </w:r>
            </w:hyperlink>
            <w:r w:rsidRPr="00CF7B9A">
              <w:rPr>
                <w:rFonts w:ascii="Times New Roman" w:hAnsi="Times New Roman" w:cs="Times New Roman"/>
                <w:sz w:val="24"/>
                <w:szCs w:val="24"/>
              </w:rPr>
              <w:t xml:space="preserve">, от 12.07.2018 </w:t>
            </w:r>
            <w:hyperlink r:id="rId8" w:history="1">
              <w:r w:rsidRPr="00CF7B9A">
                <w:rPr>
                  <w:rFonts w:ascii="Times New Roman" w:hAnsi="Times New Roman" w:cs="Times New Roman"/>
                  <w:sz w:val="24"/>
                  <w:szCs w:val="24"/>
                </w:rPr>
                <w:t>N 410-ОЗ</w:t>
              </w:r>
            </w:hyperlink>
            <w:r w:rsidRPr="00CF7B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7B9A" w:rsidRPr="00CF7B9A" w:rsidRDefault="00CF7B9A" w:rsidP="00CF7B9A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0" w:name="P20"/>
      <w:bookmarkEnd w:id="0"/>
      <w:r w:rsidRPr="00CF7B9A">
        <w:rPr>
          <w:b/>
        </w:rPr>
        <w:t>с учётом проекта закона округа № 82-пр</w:t>
      </w:r>
    </w:p>
    <w:p w:rsidR="00CF7B9A" w:rsidRPr="00CF7B9A" w:rsidRDefault="00CF7B9A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F7B9A" w:rsidRPr="00CF7B9A" w:rsidRDefault="00CF7B9A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2B56" w:rsidRPr="00CF7B9A" w:rsidRDefault="00B12B5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Статья 1. Предмет правового регулирования настоящего закона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2B56" w:rsidRPr="00CF7B9A" w:rsidRDefault="00B12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Настоящий закон устанавливает дополнительные меры социальной поддержки в виде обеспечения отдельных категорий граждан Российской Федерации, проживающих на территории Ненецкого автономного округа, лекарственными препаратами и изделиями медицинского назначения по рецептам врачей (фельдшеров) бесплатно или со скидкой.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" w:history="1">
        <w:r w:rsidRPr="00CF7B9A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22.09.2011 N 60-ОЗ)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2B56" w:rsidRPr="00CF7B9A" w:rsidRDefault="00B12B5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25"/>
      <w:bookmarkEnd w:id="1"/>
      <w:r w:rsidRPr="00CF7B9A">
        <w:rPr>
          <w:rFonts w:ascii="Times New Roman" w:hAnsi="Times New Roman" w:cs="Times New Roman"/>
          <w:sz w:val="24"/>
          <w:szCs w:val="24"/>
        </w:rPr>
        <w:t>Статья 2. Категории граждан - получателей дополнительных мер социальной поддержки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2B56" w:rsidRPr="00CF7B9A" w:rsidRDefault="00B12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27"/>
      <w:bookmarkEnd w:id="2"/>
      <w:r w:rsidRPr="00CF7B9A">
        <w:rPr>
          <w:rFonts w:ascii="Times New Roman" w:hAnsi="Times New Roman" w:cs="Times New Roman"/>
          <w:sz w:val="24"/>
          <w:szCs w:val="24"/>
        </w:rPr>
        <w:t>1. Право на бесплатное обеспечение лекарственными препаратами и изделиями медицинского назначения, отпускаемыми по рецептам врачей (фельдшеров), имеют следующие категории граждан, проживающих на территории Ненецкого автономного округа: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" w:history="1">
        <w:r w:rsidRPr="00CF7B9A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22.09.2011 N 60-ОЗ)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29"/>
      <w:bookmarkEnd w:id="3"/>
      <w:r w:rsidRPr="00CF7B9A">
        <w:rPr>
          <w:rFonts w:ascii="Times New Roman" w:hAnsi="Times New Roman" w:cs="Times New Roman"/>
          <w:sz w:val="24"/>
          <w:szCs w:val="24"/>
        </w:rPr>
        <w:t>1) участники Великой Отечественной войны: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7B9A">
        <w:rPr>
          <w:rFonts w:ascii="Times New Roman" w:hAnsi="Times New Roman" w:cs="Times New Roman"/>
          <w:sz w:val="24"/>
          <w:szCs w:val="24"/>
        </w:rPr>
        <w:t xml:space="preserve">военнослужащие, в том числе уволенные в запас (отставку), проходившие военную службу (включая воспитанников воинских частей и юнг) либо временно находившиеся в воинских частях, штабах и учреждениях, входивших в состав действующей армии в годы Великой Отечественной </w:t>
      </w:r>
      <w:r w:rsidRPr="00CF7B9A">
        <w:rPr>
          <w:rFonts w:ascii="Times New Roman" w:hAnsi="Times New Roman" w:cs="Times New Roman"/>
          <w:sz w:val="24"/>
          <w:szCs w:val="24"/>
        </w:rPr>
        <w:lastRenderedPageBreak/>
        <w:t>войны или во время других боевых операций по защите Отечества, а также партизаны и члены подпольных организаций, действовавшие в годы Великой Отечественной войны на временно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 xml:space="preserve"> оккупированных </w:t>
      </w:r>
      <w:proofErr w:type="gramStart"/>
      <w:r w:rsidRPr="00CF7B9A">
        <w:rPr>
          <w:rFonts w:ascii="Times New Roman" w:hAnsi="Times New Roman" w:cs="Times New Roman"/>
          <w:sz w:val="24"/>
          <w:szCs w:val="24"/>
        </w:rPr>
        <w:t>территориях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>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7B9A">
        <w:rPr>
          <w:rFonts w:ascii="Times New Roman" w:hAnsi="Times New Roman" w:cs="Times New Roman"/>
          <w:sz w:val="24"/>
          <w:szCs w:val="24"/>
        </w:rPr>
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проходившие в годы Великой Отечественной войны службу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</w:r>
      <w:proofErr w:type="gramEnd"/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7B9A">
        <w:rPr>
          <w:rFonts w:ascii="Times New Roman" w:hAnsi="Times New Roman" w:cs="Times New Roman"/>
          <w:sz w:val="24"/>
          <w:szCs w:val="24"/>
        </w:rPr>
        <w:t>лица вольнонаемного состава армии и флота, войск и органов внутренних дел, государственной безопасности, занимавшие в годы Великой Отечественной войны штатные должности в воинских частях, штабах и учреждениях, входивших в состав действующей армии либо находившихся в этот период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</w:r>
      <w:proofErr w:type="gramEnd"/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сотрудники разведки, контрразведки и другие лица, выполнявшие специальные задания в воинских частях действующей армии, в тылу противника или на территориях других госуда</w:t>
      </w:r>
      <w:proofErr w:type="gramStart"/>
      <w:r w:rsidRPr="00CF7B9A">
        <w:rPr>
          <w:rFonts w:ascii="Times New Roman" w:hAnsi="Times New Roman" w:cs="Times New Roman"/>
          <w:sz w:val="24"/>
          <w:szCs w:val="24"/>
        </w:rPr>
        <w:t>рств в г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>оды Великой Отечественной войны;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7B9A">
        <w:rPr>
          <w:rFonts w:ascii="Times New Roman" w:hAnsi="Times New Roman" w:cs="Times New Roman"/>
          <w:sz w:val="24"/>
          <w:szCs w:val="24"/>
        </w:rPr>
        <w:t>работники предприятий и военных объектов, наркоматов, ведомств, переведенные в период Великой Отечественной войны на положение лиц, состоящих в рядах Красной Армии, и выполнявшие задачи в интересах армии и флота в пределах тыловых границ действующих фронтов или оперативных зон действующих флотов, а также работники учреждений и организаций (в том числе учреждений и организаций культуры и искусства), корреспонденты центральных газет, журналов, ТАСС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7B9A">
        <w:rPr>
          <w:rFonts w:ascii="Times New Roman" w:hAnsi="Times New Roman" w:cs="Times New Roman"/>
          <w:sz w:val="24"/>
          <w:szCs w:val="24"/>
        </w:rPr>
        <w:t>Совинформбюро</w:t>
      </w:r>
      <w:proofErr w:type="spellEnd"/>
      <w:r w:rsidRPr="00CF7B9A">
        <w:rPr>
          <w:rFonts w:ascii="Times New Roman" w:hAnsi="Times New Roman" w:cs="Times New Roman"/>
          <w:sz w:val="24"/>
          <w:szCs w:val="24"/>
        </w:rPr>
        <w:t xml:space="preserve"> и радио, кинооператоры Центральной студии документальных фильмов (кинохроники), командированные в годы Великой Отечественной войны в действующую армию;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7B9A">
        <w:rPr>
          <w:rFonts w:ascii="Times New Roman" w:hAnsi="Times New Roman" w:cs="Times New Roman"/>
          <w:sz w:val="24"/>
          <w:szCs w:val="24"/>
        </w:rPr>
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бойцы, входящие в командный состав истребительных батальонов, взводов и отрядов защиты народа, участвовавшие в боевых операциях при выполнении правительственных боевых заданий на территории СССР в период с 1 января 1944 года по 9 мая 1945 года;</w:t>
      </w:r>
      <w:proofErr w:type="gramEnd"/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лица, принимавшие участие в боевых действиях против фашистской Герман</w:t>
      </w:r>
      <w:proofErr w:type="gramStart"/>
      <w:r w:rsidRPr="00CF7B9A">
        <w:rPr>
          <w:rFonts w:ascii="Times New Roman" w:hAnsi="Times New Roman" w:cs="Times New Roman"/>
          <w:sz w:val="24"/>
          <w:szCs w:val="24"/>
        </w:rPr>
        <w:t>ии и ее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 xml:space="preserve"> союзников в составе партизанских отрядов, подпольных групп, других антифашистских формирований в годы Великой Отечественной войны на территориях других государств;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инвалиды Великой Отечественной войны, инвалиды боевых действий на территориях других государств и приравненные к ним по льготам инвалиды;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2) родители и жены военнослужащих, погибших вследствие ранения, контузии или увечья, полученных при защите страны или при исполнении иных обязанностей военной службы, либо вследствие заболевания, связанного с пребыванием на фронте;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7B9A">
        <w:rPr>
          <w:rFonts w:ascii="Times New Roman" w:hAnsi="Times New Roman" w:cs="Times New Roman"/>
          <w:sz w:val="24"/>
          <w:szCs w:val="24"/>
        </w:rPr>
        <w:t>родители, не вступившая (не вступивший) в повторный брак супруга (супруг) погибшего инвалида войны, участника Великой Отечественной войны, ветерана боевых действий на территориях других государств, а также родители, не вступившая (не вступивший) в повторный брак одиноко проживающая (проживающий) супруга (супруг) умершего участника Великой Отечественной войны, ветерана боевых действий на территориях других государств и приравненные к ним по льготам члены семей военнослужащих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F7B9A">
        <w:rPr>
          <w:rFonts w:ascii="Times New Roman" w:hAnsi="Times New Roman" w:cs="Times New Roman"/>
          <w:sz w:val="24"/>
          <w:szCs w:val="24"/>
        </w:rPr>
        <w:t>лиц рядового и начальствующего состава органов внутренних дел и государственной безопасности, погибших при исполнении обязанностей военной службы (служебных обязанностей), члены семей военнослужащих, погибших в плену,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г. Ленинграда;</w:t>
      </w:r>
      <w:proofErr w:type="gramEnd"/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lastRenderedPageBreak/>
        <w:t xml:space="preserve">3) лица, работавшие на предприятиях, в учреждениях и организациях </w:t>
      </w:r>
      <w:proofErr w:type="gramStart"/>
      <w:r w:rsidRPr="00CF7B9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>. Ленинграда в период блокады с 8 сентября 1941 года по 27 января 1944 года и награжденные медалью "За оборону Ленинграда", и лица, награжденные знаком "Жителю блокадного Ленинграда";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4) Герои Советского Союза, Герои Российской Федерации, полные кавалеры ордена Славы;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5) 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6) ветераны боевых действий на территориях других государств: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7B9A">
        <w:rPr>
          <w:rFonts w:ascii="Times New Roman" w:hAnsi="Times New Roman" w:cs="Times New Roman"/>
          <w:sz w:val="24"/>
          <w:szCs w:val="24"/>
        </w:rPr>
        <w:t>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 и государственной безопасности, работники указанных органов, работники Министерства обороны СССР или Министерства обороны Российской Федерации, направленные органами государственной власти СССР, органами государственной власти Российской Федерации в другие государства и принимавшие участие в боевых действиях при исполнении служебных обязанностей в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 xml:space="preserve"> этих государствах;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7B9A">
        <w:rPr>
          <w:rFonts w:ascii="Times New Roman" w:hAnsi="Times New Roman" w:cs="Times New Roman"/>
          <w:sz w:val="24"/>
          <w:szCs w:val="24"/>
        </w:rPr>
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взводов, отрядов защиты народа, участвовавшие в боевых операциях при выполнении правительственных боевых заданий на территории СССР в период с 10 мая 1945 года по 31 декабря 1951 года;</w:t>
      </w:r>
      <w:proofErr w:type="gramEnd"/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военнослужащие автомобильных батальонов, направлявшиеся в Афганистан для доставки грузов в это государство в период ведения боевых действий;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военнослужащие летного состава, совершавшие вылеты на боевые задания в Афганистан с территории СССР в период ведения боевых действий;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7) дети первых трех лет жизни, а также дети в возрасте до 7 лет (включительно) из многодетных семей, которым выдано удостоверение многодетной семьи, предусмотренное </w:t>
      </w:r>
      <w:hyperlink r:id="rId11" w:history="1">
        <w:r w:rsidRPr="00CF7B9A">
          <w:rPr>
            <w:rFonts w:ascii="Times New Roman" w:hAnsi="Times New Roman" w:cs="Times New Roman"/>
            <w:sz w:val="24"/>
            <w:szCs w:val="24"/>
          </w:rPr>
          <w:t>статьей 9.2.1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закона Ненецкого автономного округа от 26 февраля 2007 года N 21-ОЗ "О поддержке семьи, материнства, отцовства и детства в Ненецком автономном округе".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(в ред. законов НАО от 15.06.2012 </w:t>
      </w:r>
      <w:hyperlink r:id="rId12" w:history="1">
        <w:r w:rsidRPr="00CF7B9A">
          <w:rPr>
            <w:rFonts w:ascii="Times New Roman" w:hAnsi="Times New Roman" w:cs="Times New Roman"/>
            <w:sz w:val="24"/>
            <w:szCs w:val="24"/>
          </w:rPr>
          <w:t>N 43-ОЗ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, от 12.07.2018 </w:t>
      </w:r>
      <w:hyperlink r:id="rId13" w:history="1">
        <w:r w:rsidRPr="00CF7B9A">
          <w:rPr>
            <w:rFonts w:ascii="Times New Roman" w:hAnsi="Times New Roman" w:cs="Times New Roman"/>
            <w:sz w:val="24"/>
            <w:szCs w:val="24"/>
          </w:rPr>
          <w:t>N 410-ОЗ</w:t>
        </w:r>
      </w:hyperlink>
      <w:r w:rsidRPr="00CF7B9A">
        <w:rPr>
          <w:rFonts w:ascii="Times New Roman" w:hAnsi="Times New Roman" w:cs="Times New Roman"/>
          <w:sz w:val="24"/>
          <w:szCs w:val="24"/>
        </w:rPr>
        <w:t>)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В целях настоящего пункта понятие "многодетная семья" используется в значении, определенном </w:t>
      </w:r>
      <w:hyperlink r:id="rId14" w:history="1">
        <w:r w:rsidRPr="00CF7B9A">
          <w:rPr>
            <w:rFonts w:ascii="Times New Roman" w:hAnsi="Times New Roman" w:cs="Times New Roman"/>
            <w:sz w:val="24"/>
            <w:szCs w:val="24"/>
          </w:rPr>
          <w:t>пунктом 21 части 1 статьи 2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закона Ненецкого автономного округа от 26 февраля 2007 года N 21-ОЗ "О поддержке семьи, материнства, отцовства и детства в Ненецком автономном округе";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5" w:history="1">
        <w:r w:rsidRPr="00CF7B9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12.07.2018 N 410-ОЗ)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8) инвалиды, в том числе дети-инвалиды в возрасте до 18 лет;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9) граждане, подвергшиеся воздействию радиации вследствие чернобыльской катастрофы, в том числе: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граждане, получившие или перенесшие лучевую болезнь и другие заболевания, связанные с радиационным воздействием вследствие чернобыльской катастрофы либо связанные с работами по ликвидации последствий катастрофы на Чернобыльской АЭС;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инвалиды вследствие чернобыльской катастрофы;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граждане, в том числе временно направленные или командированные, принимавшие в 1986 - 1987 годах участие в работах по ликвидации последствий чернобыльской катастрофы в пределах зоны отчуждения или занятые в этот период на работах, связанных с эвакуацией населения, материальных ценностей, сельскохозяйственных животных, и на эксплуатации или на других </w:t>
      </w:r>
      <w:proofErr w:type="gramStart"/>
      <w:r w:rsidRPr="00CF7B9A">
        <w:rPr>
          <w:rFonts w:ascii="Times New Roman" w:hAnsi="Times New Roman" w:cs="Times New Roman"/>
          <w:sz w:val="24"/>
          <w:szCs w:val="24"/>
        </w:rPr>
        <w:lastRenderedPageBreak/>
        <w:t>работах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 xml:space="preserve"> на Чернобыльской АЭС, военнослужащие и военнообязанные, призванные на специальные сборы и привлеченные в этот период для выполнения работ, связанных с ликвидацией последствий чернобыльской катастрофы, включая летно-подъемный, инженерно-технический составы гражданской авиации, независимо от места дислокации и выполнявшихся работ; лица начальствующего и рядового состава органов внутренних дел, проходившие в 1986 - 1987 годах службу в зоне отчуждения; </w:t>
      </w:r>
      <w:proofErr w:type="gramStart"/>
      <w:r w:rsidRPr="00CF7B9A">
        <w:rPr>
          <w:rFonts w:ascii="Times New Roman" w:hAnsi="Times New Roman" w:cs="Times New Roman"/>
          <w:sz w:val="24"/>
          <w:szCs w:val="24"/>
        </w:rPr>
        <w:t>военнослужащие и военнообязанные, призванные на военные сборы и принимавшие участие в 1986 - 1990 годах в работах по объекту "Укрытие", а также младший и средний медицинский персонал, врачи и другие работники лечебных учреждений (за исключением лиц,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получившие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F7B9A">
        <w:rPr>
          <w:rFonts w:ascii="Times New Roman" w:hAnsi="Times New Roman" w:cs="Times New Roman"/>
          <w:sz w:val="24"/>
          <w:szCs w:val="24"/>
        </w:rPr>
        <w:t>сверхнормативные дозы облучения при оказании медицинской помощи и обслуживании в период с 26 апреля по 30 июня 1986 года лиц, пострадавших в результате чернобыльской катастрофы и являвшихся источником ионизирующих излучений; рабочие и служащие, а также военнослужащие, лица начальствующего и рядового состава органов внутренних дел, получившие профессиональные заболевания, связанные с лучевым воздействием, на работах в зоне отчуждения;</w:t>
      </w:r>
      <w:proofErr w:type="gramEnd"/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граждане, эвакуированные (в том числе выехавшие добровольно) в 1986 году из зоны отчуждения, включая детей, в том числе детей, которые в момент эвакуации находились в состоянии внутриутробного развития;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дети и подростки, получившие заболевания вследствие чернобыльской катастрофы или заболевание, обусловленное генетическими последствиями радиоактивного облучения их родителей, а также дети последующих поколений в случае развития у них заболеваний вследствие чернобыльской катастрофы или заболеваний, обусловленных генетическими последствиями радиоактивного облучения их родителей;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лица из числа военнослужащих и вольнонаемного состава Вооруженных Сил СССР, войск и органов Комитета государственной безопасности СССР, внутренних войск, железнодорожных войск и других воинских формирований, лица начальствующего и рядового состава органов внутренних дел, отнесенные к гражданам из подразделений особого риска: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непосредственные участники испытаний ядерного оружия в атмосфере, боевых радиоактивных веществ и учений с применением такого оружия до даты фактического прекращения таких испытаний и учений;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непосредственные участники подземных испытаний ядерного оружия в условиях нештатных радиационных ситуаций и действия других поражающих факторов ядерного оружия;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непосредственные участники ликвидации радиационных аварий на ядерных установках надводных и подводных кораблей и других военных объектах;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личный состав отдельных подразделений по сборке ядерных зарядов из числа военнослужащих;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непосредственные участники подземных испытаний ядерного оружия, проведения и обеспечения работ по сбору и захоронению радиоактивных веществ;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10) лица, получившие и перенесшие лучевую болезнь или ставшие инвалидами вследствие радиационных аварий и их последствий на других (кроме Чернобыльской АЭС) атомных объектах гражданского или военного назначения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11) представители малочисленных народов Севера, проживающие в сельской местности районов Крайнего Севера и на приравненных к ним территориях;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12) беременные женщины;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68"/>
      <w:bookmarkEnd w:id="4"/>
      <w:r w:rsidRPr="00CF7B9A">
        <w:rPr>
          <w:rFonts w:ascii="Times New Roman" w:hAnsi="Times New Roman" w:cs="Times New Roman"/>
          <w:sz w:val="24"/>
          <w:szCs w:val="24"/>
        </w:rPr>
        <w:t>13) лица, имеющие следующие категории заболеваний: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lastRenderedPageBreak/>
        <w:t xml:space="preserve">СПИД, </w:t>
      </w:r>
      <w:proofErr w:type="gramStart"/>
      <w:r w:rsidRPr="00CF7B9A">
        <w:rPr>
          <w:rFonts w:ascii="Times New Roman" w:hAnsi="Times New Roman" w:cs="Times New Roman"/>
          <w:sz w:val="24"/>
          <w:szCs w:val="24"/>
        </w:rPr>
        <w:t>ВИЧ-инфицированные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>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онкологические заболевания;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абзац утратил силу с 1 января 2017 года. - </w:t>
      </w:r>
      <w:hyperlink r:id="rId16" w:history="1">
        <w:r w:rsidRPr="00CF7B9A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25.11.2016 N 272-ОЗ;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лепра;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диабет;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психические заболевания (инвалидам);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шизофрения и эпилепсия;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7" w:history="1">
        <w:r w:rsidRPr="00CF7B9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25.11.2016 N 272-ОЗ)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(п. 13 в ред. </w:t>
      </w:r>
      <w:hyperlink r:id="rId18" w:history="1">
        <w:r w:rsidRPr="00CF7B9A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22.09.2011 N 60-ОЗ)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78"/>
      <w:bookmarkEnd w:id="5"/>
      <w:r w:rsidRPr="00CF7B9A">
        <w:rPr>
          <w:rFonts w:ascii="Times New Roman" w:hAnsi="Times New Roman" w:cs="Times New Roman"/>
          <w:sz w:val="24"/>
          <w:szCs w:val="24"/>
        </w:rPr>
        <w:t>14) лица, страдающие следующими заболеваниями: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гельминтозы;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детские церебральные параличи;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гепатоцеребральная дистрофия и </w:t>
      </w:r>
      <w:proofErr w:type="spellStart"/>
      <w:r w:rsidRPr="00CF7B9A">
        <w:rPr>
          <w:rFonts w:ascii="Times New Roman" w:hAnsi="Times New Roman" w:cs="Times New Roman"/>
          <w:sz w:val="24"/>
          <w:szCs w:val="24"/>
        </w:rPr>
        <w:t>фенилкетонурия</w:t>
      </w:r>
      <w:proofErr w:type="spellEnd"/>
      <w:r w:rsidRPr="00CF7B9A">
        <w:rPr>
          <w:rFonts w:ascii="Times New Roman" w:hAnsi="Times New Roman" w:cs="Times New Roman"/>
          <w:sz w:val="24"/>
          <w:szCs w:val="24"/>
        </w:rPr>
        <w:t>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7B9A">
        <w:rPr>
          <w:rFonts w:ascii="Times New Roman" w:hAnsi="Times New Roman" w:cs="Times New Roman"/>
          <w:sz w:val="24"/>
          <w:szCs w:val="24"/>
        </w:rPr>
        <w:t>муковисцидоз</w:t>
      </w:r>
      <w:proofErr w:type="spellEnd"/>
      <w:r w:rsidRPr="00CF7B9A">
        <w:rPr>
          <w:rFonts w:ascii="Times New Roman" w:hAnsi="Times New Roman" w:cs="Times New Roman"/>
          <w:sz w:val="24"/>
          <w:szCs w:val="24"/>
        </w:rPr>
        <w:t xml:space="preserve"> (больным детям);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острая перемежающаяся </w:t>
      </w:r>
      <w:proofErr w:type="spellStart"/>
      <w:r w:rsidRPr="00CF7B9A">
        <w:rPr>
          <w:rFonts w:ascii="Times New Roman" w:hAnsi="Times New Roman" w:cs="Times New Roman"/>
          <w:sz w:val="24"/>
          <w:szCs w:val="24"/>
        </w:rPr>
        <w:t>порфирия</w:t>
      </w:r>
      <w:proofErr w:type="spellEnd"/>
      <w:r w:rsidRPr="00CF7B9A">
        <w:rPr>
          <w:rFonts w:ascii="Times New Roman" w:hAnsi="Times New Roman" w:cs="Times New Roman"/>
          <w:sz w:val="24"/>
          <w:szCs w:val="24"/>
        </w:rPr>
        <w:t>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гематологические заболевания, </w:t>
      </w:r>
      <w:proofErr w:type="spellStart"/>
      <w:r w:rsidRPr="00CF7B9A">
        <w:rPr>
          <w:rFonts w:ascii="Times New Roman" w:hAnsi="Times New Roman" w:cs="Times New Roman"/>
          <w:sz w:val="24"/>
          <w:szCs w:val="24"/>
        </w:rPr>
        <w:t>гемобластозы</w:t>
      </w:r>
      <w:proofErr w:type="spellEnd"/>
      <w:r w:rsidRPr="00CF7B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7B9A">
        <w:rPr>
          <w:rFonts w:ascii="Times New Roman" w:hAnsi="Times New Roman" w:cs="Times New Roman"/>
          <w:sz w:val="24"/>
          <w:szCs w:val="24"/>
        </w:rPr>
        <w:t>цитопения</w:t>
      </w:r>
      <w:proofErr w:type="spellEnd"/>
      <w:r w:rsidRPr="00CF7B9A">
        <w:rPr>
          <w:rFonts w:ascii="Times New Roman" w:hAnsi="Times New Roman" w:cs="Times New Roman"/>
          <w:sz w:val="24"/>
          <w:szCs w:val="24"/>
        </w:rPr>
        <w:t xml:space="preserve">, наследственные </w:t>
      </w:r>
      <w:proofErr w:type="spellStart"/>
      <w:r w:rsidRPr="00CF7B9A">
        <w:rPr>
          <w:rFonts w:ascii="Times New Roman" w:hAnsi="Times New Roman" w:cs="Times New Roman"/>
          <w:sz w:val="24"/>
          <w:szCs w:val="24"/>
        </w:rPr>
        <w:t>гемопатии</w:t>
      </w:r>
      <w:proofErr w:type="spellEnd"/>
      <w:r w:rsidRPr="00CF7B9A">
        <w:rPr>
          <w:rFonts w:ascii="Times New Roman" w:hAnsi="Times New Roman" w:cs="Times New Roman"/>
          <w:sz w:val="24"/>
          <w:szCs w:val="24"/>
        </w:rPr>
        <w:t>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туберкулез;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тяжелая форма бруцеллеза;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системные хронические тяжелые заболевания кожи;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бронхиальная астма;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ревматизм и </w:t>
      </w:r>
      <w:proofErr w:type="spellStart"/>
      <w:r w:rsidRPr="00CF7B9A">
        <w:rPr>
          <w:rFonts w:ascii="Times New Roman" w:hAnsi="Times New Roman" w:cs="Times New Roman"/>
          <w:sz w:val="24"/>
          <w:szCs w:val="24"/>
        </w:rPr>
        <w:t>ревматоидный</w:t>
      </w:r>
      <w:proofErr w:type="spellEnd"/>
      <w:r w:rsidRPr="00CF7B9A">
        <w:rPr>
          <w:rFonts w:ascii="Times New Roman" w:hAnsi="Times New Roman" w:cs="Times New Roman"/>
          <w:sz w:val="24"/>
          <w:szCs w:val="24"/>
        </w:rPr>
        <w:t xml:space="preserve"> артрит, системная (острая) красная волчанка;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болезнь Бехтерева;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инфаркт миокарда (первые два года);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9" w:history="1">
        <w:r w:rsidRPr="00CF7B9A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25.11.2016 N 272-ОЗ)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состояние после операции по протезированию клапанов сердца;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состояние после операции по пересадке органов и тканей;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гипофизарный нанизм;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преждевременное половое развитие;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рассеянный склероз;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миастения;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миопатия;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глаукома, катаракта;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lastRenderedPageBreak/>
        <w:t>мозжечковая атаксия Мари;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болезнь Паркинсона;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хронические урологические заболевания;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сифилис;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абзацы двадцать седьмой - двадцать восьмой утратили силу с 1 января 2017 года. - </w:t>
      </w:r>
      <w:hyperlink r:id="rId20" w:history="1">
        <w:r w:rsidRPr="00CF7B9A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25.11.2016 N 272-ОЗ;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7B9A">
        <w:rPr>
          <w:rFonts w:ascii="Times New Roman" w:hAnsi="Times New Roman" w:cs="Times New Roman"/>
          <w:sz w:val="24"/>
          <w:szCs w:val="24"/>
        </w:rPr>
        <w:t>Аддисонова</w:t>
      </w:r>
      <w:proofErr w:type="spellEnd"/>
      <w:r w:rsidRPr="00CF7B9A">
        <w:rPr>
          <w:rFonts w:ascii="Times New Roman" w:hAnsi="Times New Roman" w:cs="Times New Roman"/>
          <w:sz w:val="24"/>
          <w:szCs w:val="24"/>
        </w:rPr>
        <w:t xml:space="preserve"> болезнь;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абзац утратил силу с 1 января 2017 года. - </w:t>
      </w:r>
      <w:hyperlink r:id="rId21" w:history="1">
        <w:r w:rsidRPr="00CF7B9A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25.11.2016 N 272-ОЗ;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острое нарушение мозгового кровообращения (первые два года);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22" w:history="1">
        <w:r w:rsidRPr="00CF7B9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25.11.2016 N 272-ОЗ)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лучевая болезнь;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23" w:history="1">
        <w:r w:rsidRPr="00CF7B9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25.11.2016 N 272-ОЗ)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(п. 14 </w:t>
      </w:r>
      <w:proofErr w:type="gramStart"/>
      <w:r w:rsidRPr="00CF7B9A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 xml:space="preserve"> </w:t>
      </w:r>
      <w:hyperlink r:id="rId24" w:history="1">
        <w:r w:rsidRPr="00CF7B9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22.09.2011 N 60-ОЗ)</w:t>
      </w:r>
    </w:p>
    <w:p w:rsidR="00C679BC" w:rsidRPr="00CF7B9A" w:rsidRDefault="00C679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79BC" w:rsidRPr="00CF7B9A" w:rsidRDefault="00C679BC" w:rsidP="00C679BC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F7B9A">
        <w:rPr>
          <w:rFonts w:ascii="Times New Roman" w:hAnsi="Times New Roman" w:cs="Times New Roman"/>
          <w:b/>
          <w:i/>
          <w:sz w:val="24"/>
          <w:szCs w:val="24"/>
        </w:rPr>
        <w:t>ишемическая болезнь сердца;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13"/>
      <w:bookmarkEnd w:id="6"/>
      <w:r w:rsidRPr="00CF7B9A">
        <w:rPr>
          <w:rFonts w:ascii="Times New Roman" w:hAnsi="Times New Roman" w:cs="Times New Roman"/>
          <w:sz w:val="24"/>
          <w:szCs w:val="24"/>
        </w:rPr>
        <w:t>15) лица, родившиеся в 1932 - 1945 годах ("Дети войны");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(п. 15 </w:t>
      </w:r>
      <w:proofErr w:type="gramStart"/>
      <w:r w:rsidRPr="00CF7B9A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r w:rsidRPr="00CF7B9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22.09.2011 N 60-ОЗ)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16) лица, проработавшие в тылу в период с 22 июня 1941 года по 9 мая 1945 года, но не менее шести месяцев, исключая период работы на временно оккупированных территориях СССР, либо проработавшие менее шести месяцев и награжденные орденами и медалями СССР за самоотверженный труд в годы Великой Отечественной войны;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(п. 16 </w:t>
      </w:r>
      <w:proofErr w:type="gramStart"/>
      <w:r w:rsidRPr="00CF7B9A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 xml:space="preserve"> </w:t>
      </w:r>
      <w:hyperlink r:id="rId26" w:history="1">
        <w:r w:rsidRPr="00CF7B9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22.09.2011 N 60-ОЗ)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17"/>
      <w:bookmarkEnd w:id="7"/>
      <w:r w:rsidRPr="00CF7B9A">
        <w:rPr>
          <w:rFonts w:ascii="Times New Roman" w:hAnsi="Times New Roman" w:cs="Times New Roman"/>
          <w:sz w:val="24"/>
          <w:szCs w:val="24"/>
        </w:rPr>
        <w:t>17) граждане старше 60 лет.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(п. 17 </w:t>
      </w:r>
      <w:proofErr w:type="gramStart"/>
      <w:r w:rsidRPr="00CF7B9A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Pr="00CF7B9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22.09.2011 N 60-ОЗ; в ред. </w:t>
      </w:r>
      <w:hyperlink r:id="rId28" w:history="1">
        <w:r w:rsidRPr="00CF7B9A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15.06.2012 N 43-ОЗ)</w:t>
      </w:r>
    </w:p>
    <w:p w:rsidR="009E6C1D" w:rsidRPr="00CF7B9A" w:rsidRDefault="009E6C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bookmarkStart w:id="8" w:name="P119"/>
      <w:bookmarkEnd w:id="8"/>
      <w:r w:rsidRPr="00CF7B9A">
        <w:rPr>
          <w:rFonts w:ascii="Times New Roman" w:hAnsi="Times New Roman" w:cs="Times New Roman"/>
          <w:b/>
          <w:i/>
          <w:sz w:val="24"/>
          <w:szCs w:val="24"/>
        </w:rPr>
        <w:t xml:space="preserve">18) лица, перенесшие аортокоронарное шунтирование (АКШ) и </w:t>
      </w:r>
      <w:proofErr w:type="spellStart"/>
      <w:r w:rsidRPr="00CF7B9A">
        <w:rPr>
          <w:rFonts w:ascii="Times New Roman" w:hAnsi="Times New Roman" w:cs="Times New Roman"/>
          <w:b/>
          <w:i/>
          <w:sz w:val="24"/>
          <w:szCs w:val="24"/>
        </w:rPr>
        <w:t>стентирование</w:t>
      </w:r>
      <w:proofErr w:type="spellEnd"/>
      <w:r w:rsidRPr="00CF7B9A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2. Право на обеспечение лекарственными препаратами и изделиями медицинского назначения, отпускаемыми по рецептам врачей (фельдшеров) с 50-процентной скидкой, имеют следующие категории граждан, проживающих на территории Ненецкого автономного округа, не указанные в </w:t>
      </w:r>
      <w:hyperlink w:anchor="P27" w:history="1">
        <w:r w:rsidRPr="00CF7B9A">
          <w:rPr>
            <w:rFonts w:ascii="Times New Roman" w:hAnsi="Times New Roman" w:cs="Times New Roman"/>
            <w:sz w:val="24"/>
            <w:szCs w:val="24"/>
          </w:rPr>
          <w:t>части 1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настоящей статьи: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9" w:history="1">
        <w:r w:rsidRPr="00CF7B9A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22.09.2011 N 60-ОЗ)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1) пенсионеры, получающие пенсию по старости или по случаю потери кормильца в минимальных размерах, определяемых исходя из расчетного размера пенсии, который устанавливается в размере социальной пенсии, предусмотренной </w:t>
      </w:r>
      <w:hyperlink r:id="rId30" w:history="1">
        <w:r w:rsidRPr="00CF7B9A">
          <w:rPr>
            <w:rFonts w:ascii="Times New Roman" w:hAnsi="Times New Roman" w:cs="Times New Roman"/>
            <w:sz w:val="24"/>
            <w:szCs w:val="24"/>
          </w:rPr>
          <w:t>подпунктом 1 пункта 1 статьи 18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государственном пенсионном обеспечении в Российской Федерации";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1" w:history="1">
        <w:r w:rsidRPr="00CF7B9A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22.09.2011 N 60-ОЗ)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2) граждане, в том числе временно направленные или командированные, принимавшие в 1988 - 1990 годах участие в работах по ликвидации последствий чернобыльской катастрофы в пределах зоны отчуждения или занятые в этот период на эксплуатации или других работах на Чернобыльской АЭС; военнослужащие или военнообязанные, призванные на специальные сборы и привлеченные в эти годы к выполнению работ, связанных с ликвидацией последствий чернобыльской катастрофы, независимо от места дислокации и выполнявшихся работ, а также лица начальствующего и рядового состава органов внутренних дел, проходившие в 1988 - 1990 годах службу в зоне отчуждения;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7B9A">
        <w:rPr>
          <w:rFonts w:ascii="Times New Roman" w:hAnsi="Times New Roman" w:cs="Times New Roman"/>
          <w:sz w:val="24"/>
          <w:szCs w:val="24"/>
        </w:rPr>
        <w:t xml:space="preserve">3) лица, подвергшиеся политическим репрессиям в виде лишения свободы, ссылки, высылки, </w:t>
      </w:r>
      <w:r w:rsidRPr="00CF7B9A">
        <w:rPr>
          <w:rFonts w:ascii="Times New Roman" w:hAnsi="Times New Roman" w:cs="Times New Roman"/>
          <w:sz w:val="24"/>
          <w:szCs w:val="24"/>
        </w:rPr>
        <w:lastRenderedPageBreak/>
        <w:t xml:space="preserve">направления на </w:t>
      </w:r>
      <w:proofErr w:type="spellStart"/>
      <w:r w:rsidRPr="00CF7B9A">
        <w:rPr>
          <w:rFonts w:ascii="Times New Roman" w:hAnsi="Times New Roman" w:cs="Times New Roman"/>
          <w:sz w:val="24"/>
          <w:szCs w:val="24"/>
        </w:rPr>
        <w:t>спецпоселение</w:t>
      </w:r>
      <w:proofErr w:type="spellEnd"/>
      <w:r w:rsidRPr="00CF7B9A">
        <w:rPr>
          <w:rFonts w:ascii="Times New Roman" w:hAnsi="Times New Roman" w:cs="Times New Roman"/>
          <w:sz w:val="24"/>
          <w:szCs w:val="24"/>
        </w:rPr>
        <w:t>, привлечения к принудительному труду в условиях ограничения свободы, в том числе в "рабочих колоннах НКВД", иным ограничениям прав и свобод, необоснованно помещенные в психиатрические лечебные учреждения и впоследствии реабилитированные, в том числе граждане из числа репрессированных народов, подвергшихся репрессиям на территории Российской Федерации по признакам национальной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 xml:space="preserve"> и иной принадлежности; лица, признанные пострадавшими от политических репрессий, включая граждан из числа репрессированных народов, подвергшихся репрессиям на территории Российской Федерации по признакам национальной и иной принадлежности;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7B9A">
        <w:rPr>
          <w:rFonts w:ascii="Times New Roman" w:hAnsi="Times New Roman" w:cs="Times New Roman"/>
          <w:sz w:val="24"/>
          <w:szCs w:val="24"/>
        </w:rPr>
        <w:t>4) военнослужащие, в том числе уволенные в запас (отставку), проходившие военную службу в период с 22 июня 1941 года по 3 сентября 1945 года в воинских частях, учреждениях, военно-учебных заведениях, не входивших в состав действующей армии, награжденные медалью "За победу над Германией в Великой Отечественной войне 1941 - 1945 гг." или медалью "За победу над Японией";</w:t>
      </w:r>
      <w:proofErr w:type="gramEnd"/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7B9A">
        <w:rPr>
          <w:rFonts w:ascii="Times New Roman" w:hAnsi="Times New Roman" w:cs="Times New Roman"/>
          <w:sz w:val="24"/>
          <w:szCs w:val="24"/>
        </w:rPr>
        <w:t>5) лица, работавшие в годы Великой Отечественной войны на объектах противовоздушной обороны, местной противовоздушной обороны, строительстве оборонительных сооружений, морских баз, аэродромов и других военных объектов в пределах тыловых границ действующих фронтов, на прифронтовых участках железных и автомобильных дорог; члены экипажей судов транспортного флота, интернированные в начале Великой Отечественной войны в портах других государств;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 xml:space="preserve"> лица, привлекавшиеся органами местной власти к сбору боеприпасов и военной техники, разминированию территорий и объектов в годы Великой Отечественной войны;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6) утратил силу. - </w:t>
      </w:r>
      <w:hyperlink r:id="rId32" w:history="1">
        <w:r w:rsidRPr="00CF7B9A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22.09.2011 N 60-ОЗ.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2B56" w:rsidRPr="00CF7B9A" w:rsidRDefault="00B12B5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Статья 3. Финансирование дополнительных мер социальной поддержки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2B56" w:rsidRPr="00CF7B9A" w:rsidRDefault="00B12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Финансирование расходов, связанных с предоставлением установленных настоящим законом дополнительных мер социальной поддержки, осуществляется за счет средств, предусмотренных законом округа об окружном бюджете на соответствующий финансовый год.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2B56" w:rsidRPr="00CF7B9A" w:rsidRDefault="00B12B5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Статья 4. Порядок предоставления дополнительных мер социальной поддержки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2B56" w:rsidRPr="00CF7B9A" w:rsidRDefault="00B12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1. Порядок предоставления установленных настоящим законом дополнительных мер социальной поддержки гражданам, указанным в </w:t>
      </w:r>
      <w:hyperlink w:anchor="P20" w:history="1">
        <w:r w:rsidRPr="00CF7B9A">
          <w:rPr>
            <w:rFonts w:ascii="Times New Roman" w:hAnsi="Times New Roman" w:cs="Times New Roman"/>
            <w:sz w:val="24"/>
            <w:szCs w:val="24"/>
          </w:rPr>
          <w:t>статье 1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настоящего закона, определяется администрацией Ненецкого автономного округа.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2. Организация предоставления дополнительных мер социальной поддержки, предусмотренных настоящим законом, осуществляется исполнителями, действующими на основании государственных контрактов, заключенных с уполномоченной организацией в сфере здравоохранения.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F7B9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3" w:history="1">
        <w:r w:rsidRPr="00CF7B9A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25.11.2016 N 272-ОЗ)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3. Перечень (формуляр) лекарственных препаратов и изделий медицинского назначения, отпускаемых по рецептам врачей (фельдшеров) бесплатно или со скидкой в Ненецком автономном округе, утверждается органом исполнительной власти Ненецкого автономного округа, уполномоченным в сфере здравоохранения.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F7B9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4" w:history="1">
        <w:r w:rsidRPr="00CF7B9A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22.09.2011 N 60-ОЗ)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Перечень групп лекарственных препаратов и изделий медицинского назначения, бесплатно отпускаемых по рецептам врачей (фельдшеров) для лечения определенных категорий заболеваний, утверждается администрацией Ненецкого автономного округа.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5" w:history="1">
        <w:r w:rsidRPr="00CF7B9A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22.09.2011 N 60-ОЗ)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4. Лицам, указанным в </w:t>
      </w:r>
      <w:hyperlink w:anchor="P29" w:history="1">
        <w:r w:rsidRPr="00CF7B9A">
          <w:rPr>
            <w:rFonts w:ascii="Times New Roman" w:hAnsi="Times New Roman" w:cs="Times New Roman"/>
            <w:sz w:val="24"/>
            <w:szCs w:val="24"/>
          </w:rPr>
          <w:t>пунктах 1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68" w:history="1">
        <w:r w:rsidRPr="00CF7B9A">
          <w:rPr>
            <w:rFonts w:ascii="Times New Roman" w:hAnsi="Times New Roman" w:cs="Times New Roman"/>
            <w:sz w:val="24"/>
            <w:szCs w:val="24"/>
          </w:rPr>
          <w:t>13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13" w:history="1">
        <w:r w:rsidRPr="00CF7B9A">
          <w:rPr>
            <w:rFonts w:ascii="Times New Roman" w:hAnsi="Times New Roman" w:cs="Times New Roman"/>
            <w:sz w:val="24"/>
            <w:szCs w:val="24"/>
          </w:rPr>
          <w:t>15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17" w:history="1">
        <w:r w:rsidRPr="00CF7B9A">
          <w:rPr>
            <w:rFonts w:ascii="Times New Roman" w:hAnsi="Times New Roman" w:cs="Times New Roman"/>
            <w:sz w:val="24"/>
            <w:szCs w:val="24"/>
          </w:rPr>
          <w:t>17 части 1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и в </w:t>
      </w:r>
      <w:hyperlink w:anchor="P119" w:history="1">
        <w:r w:rsidRPr="00CF7B9A">
          <w:rPr>
            <w:rFonts w:ascii="Times New Roman" w:hAnsi="Times New Roman" w:cs="Times New Roman"/>
            <w:sz w:val="24"/>
            <w:szCs w:val="24"/>
          </w:rPr>
          <w:t>части 2 статьи 2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настоящего закона, предоставляются все лекарственные препараты и изделия медицинского назначения, входящие в перечень (формуляр) лекарственных препаратов и изделий медицинского назначения, отпускаемых по рецептам врачей (фельдшеров) бесплатно или со скидкой в Ненецком автономном округе.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gramStart"/>
      <w:r w:rsidRPr="00CF7B9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6" w:history="1">
        <w:r w:rsidRPr="00CF7B9A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22.09.2011 N 60-ОЗ)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Лица, указанные в пункт</w:t>
      </w:r>
      <w:r w:rsidR="00CF7B9A" w:rsidRPr="00CF7B9A">
        <w:rPr>
          <w:rFonts w:ascii="Times New Roman" w:hAnsi="Times New Roman" w:cs="Times New Roman"/>
          <w:b/>
          <w:i/>
          <w:sz w:val="24"/>
          <w:szCs w:val="24"/>
        </w:rPr>
        <w:t>а</w:t>
      </w:r>
      <w:proofErr w:type="gramStart"/>
      <w:r w:rsidR="00CF7B9A" w:rsidRPr="00CF7B9A">
        <w:rPr>
          <w:rFonts w:ascii="Times New Roman" w:hAnsi="Times New Roman" w:cs="Times New Roman"/>
          <w:b/>
          <w:i/>
          <w:sz w:val="24"/>
          <w:szCs w:val="24"/>
        </w:rPr>
        <w:t>х</w:t>
      </w:r>
      <w:r w:rsidR="00CF7B9A" w:rsidRPr="00CF7B9A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CF7B9A">
        <w:rPr>
          <w:rFonts w:ascii="Times New Roman" w:hAnsi="Times New Roman" w:cs="Times New Roman"/>
          <w:sz w:val="18"/>
          <w:szCs w:val="18"/>
        </w:rPr>
        <w:t>е</w:t>
      </w:r>
      <w:r w:rsidR="00CF7B9A" w:rsidRPr="00CF7B9A">
        <w:rPr>
          <w:rFonts w:ascii="Times New Roman" w:hAnsi="Times New Roman" w:cs="Times New Roman"/>
          <w:sz w:val="18"/>
          <w:szCs w:val="18"/>
        </w:rPr>
        <w:t>)</w:t>
      </w:r>
      <w:r w:rsidRPr="00CF7B9A">
        <w:rPr>
          <w:rFonts w:ascii="Times New Roman" w:hAnsi="Times New Roman" w:cs="Times New Roman"/>
          <w:sz w:val="24"/>
          <w:szCs w:val="24"/>
        </w:rPr>
        <w:t xml:space="preserve"> 14</w:t>
      </w:r>
      <w:r w:rsidR="00CF7B9A" w:rsidRPr="00CF7B9A">
        <w:rPr>
          <w:rFonts w:ascii="Times New Roman" w:hAnsi="Times New Roman" w:cs="Times New Roman"/>
          <w:b/>
          <w:i/>
          <w:sz w:val="24"/>
          <w:szCs w:val="24"/>
        </w:rPr>
        <w:t>, 18</w:t>
      </w:r>
      <w:r w:rsidRPr="00CF7B9A">
        <w:rPr>
          <w:rFonts w:ascii="Times New Roman" w:hAnsi="Times New Roman" w:cs="Times New Roman"/>
          <w:sz w:val="24"/>
          <w:szCs w:val="24"/>
        </w:rPr>
        <w:t xml:space="preserve"> части 1 статьи 2 настоящего закона, обеспечиваются лекарственными препаратами и изделиями медицинского назначения, необходимыми для лечения данных категорий заболеваний, в соответствии с перечнем групп лекарственных препаратов и изделий медицинского назначения, бесплатно отпускаемых по рецептам врачей (фельдшеров) для лечения определенных категорий заболеваний.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7" w:history="1">
        <w:r w:rsidRPr="00CF7B9A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22.09.2011 N 60-ОЗ)</w:t>
      </w:r>
    </w:p>
    <w:p w:rsidR="00B12B56" w:rsidRPr="00CF7B9A" w:rsidRDefault="00B12B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CF7B9A">
        <w:rPr>
          <w:rFonts w:ascii="Times New Roman" w:hAnsi="Times New Roman" w:cs="Times New Roman"/>
          <w:sz w:val="24"/>
          <w:szCs w:val="24"/>
        </w:rPr>
        <w:t xml:space="preserve">Лицам из числа категорий граждан, указанных в </w:t>
      </w:r>
      <w:hyperlink w:anchor="P25" w:history="1">
        <w:r w:rsidRPr="00CF7B9A">
          <w:rPr>
            <w:rFonts w:ascii="Times New Roman" w:hAnsi="Times New Roman" w:cs="Times New Roman"/>
            <w:sz w:val="24"/>
            <w:szCs w:val="24"/>
          </w:rPr>
          <w:t>статье 2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настоящего закона, имеющим право на обеспечение лекарственными препаратами и изделиями медицинского назначения в рамках набора социальных услуг, предоставляемых за счет средств федерального бюджета, установленные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F7B9A">
        <w:rPr>
          <w:rFonts w:ascii="Times New Roman" w:hAnsi="Times New Roman" w:cs="Times New Roman"/>
          <w:sz w:val="24"/>
          <w:szCs w:val="24"/>
        </w:rPr>
        <w:t>настоящим законом дополнительные меры социальной поддержки предоставляются до момента включения сведений об указанных гражданах в Федеральный регистр лиц, имеющих право на получение государственной социальной помощи, а также в случае отсутствия необходимого лекарственного препарата или изделия медицинского назначения в соответствующем федеральном перечне или в аптечной организации на момент обращения гражданина с рецептом врача (фельдшера), независимо от реализации гражданином права на отказ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 xml:space="preserve"> от дополнительного лекарственного обеспечения и получения вместо него денежной компенсации.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(часть 5 в ред. </w:t>
      </w:r>
      <w:hyperlink r:id="rId38" w:history="1">
        <w:r w:rsidRPr="00CF7B9A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22.09.2011 N 60-ОЗ)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2B56" w:rsidRPr="00CF7B9A" w:rsidRDefault="00B12B5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Статья 5. </w:t>
      </w:r>
      <w:proofErr w:type="gramStart"/>
      <w:r w:rsidRPr="00CF7B9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 xml:space="preserve"> реализацией установленных настоящим законом дополнительных мер социальной поддержки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2B56" w:rsidRPr="00CF7B9A" w:rsidRDefault="00B12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7B9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F7B9A">
        <w:rPr>
          <w:rFonts w:ascii="Times New Roman" w:hAnsi="Times New Roman" w:cs="Times New Roman"/>
          <w:sz w:val="24"/>
          <w:szCs w:val="24"/>
        </w:rPr>
        <w:t xml:space="preserve"> реализацией установленных настоящим законом дополнительных мер социальной поддержки в виде обеспечения отдельных категорий граждан Российской Федерации, проживающих на территории Ненецкого автономного округа, лекарственными препаратами и изделиями медицинского назначения по рецептам врачей (фельдшеров) бесплатно или со скидкой осуществляется органом исполнительной власти Ненецкого автономного округа, уполномоченным в сфере здравоохранения.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9" w:history="1">
        <w:r w:rsidRPr="00CF7B9A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F7B9A">
        <w:rPr>
          <w:rFonts w:ascii="Times New Roman" w:hAnsi="Times New Roman" w:cs="Times New Roman"/>
          <w:sz w:val="24"/>
          <w:szCs w:val="24"/>
        </w:rPr>
        <w:t xml:space="preserve"> НАО от 22.09.2011 N 60-ОЗ)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2B56" w:rsidRPr="00CF7B9A" w:rsidRDefault="00B12B5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Статья 6. Порядок вступления в силу настоящего закона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2B56" w:rsidRPr="00CF7B9A" w:rsidRDefault="00B12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Настоящий закон вступает в силу со дня его официального опубликования.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2B56" w:rsidRPr="00CF7B9A" w:rsidRDefault="00B12B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B12B56" w:rsidRPr="00CF7B9A" w:rsidRDefault="00B12B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Ненецкого автономного округа</w:t>
      </w:r>
    </w:p>
    <w:p w:rsidR="00B12B56" w:rsidRPr="00CF7B9A" w:rsidRDefault="00B12B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В.Н.ПОТАПЕНКО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2B56" w:rsidRPr="00CF7B9A" w:rsidRDefault="00B12B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Председатель Собрания депутатов</w:t>
      </w:r>
    </w:p>
    <w:p w:rsidR="00B12B56" w:rsidRPr="00CF7B9A" w:rsidRDefault="00B12B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Ненецкого автономного округа</w:t>
      </w:r>
    </w:p>
    <w:p w:rsidR="00B12B56" w:rsidRPr="00CF7B9A" w:rsidRDefault="00B12B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И.В.КОШИН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2B56" w:rsidRPr="00CF7B9A" w:rsidRDefault="00B12B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г. Нарьян-Мар</w:t>
      </w:r>
    </w:p>
    <w:p w:rsidR="00B12B56" w:rsidRPr="00CF7B9A" w:rsidRDefault="00B12B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4 июля 2007 года</w:t>
      </w:r>
    </w:p>
    <w:p w:rsidR="00B12B56" w:rsidRPr="00CF7B9A" w:rsidRDefault="00B12B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F7B9A">
        <w:rPr>
          <w:rFonts w:ascii="Times New Roman" w:hAnsi="Times New Roman" w:cs="Times New Roman"/>
          <w:sz w:val="24"/>
          <w:szCs w:val="24"/>
        </w:rPr>
        <w:t>N 100-ОЗ</w:t>
      </w: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2B56" w:rsidRPr="00CF7B9A" w:rsidRDefault="00B12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12B56" w:rsidRPr="00CF7B9A" w:rsidRDefault="00B12B56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F66726" w:rsidRPr="00CF7B9A" w:rsidRDefault="00F66726"/>
    <w:sectPr w:rsidR="00F66726" w:rsidRPr="00CF7B9A" w:rsidSect="00B12B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12B56"/>
    <w:rsid w:val="00002352"/>
    <w:rsid w:val="00002418"/>
    <w:rsid w:val="00002647"/>
    <w:rsid w:val="00004CC9"/>
    <w:rsid w:val="00016839"/>
    <w:rsid w:val="0001781B"/>
    <w:rsid w:val="00022582"/>
    <w:rsid w:val="000244A8"/>
    <w:rsid w:val="00024539"/>
    <w:rsid w:val="000251DF"/>
    <w:rsid w:val="00032B3F"/>
    <w:rsid w:val="00040B19"/>
    <w:rsid w:val="000523DD"/>
    <w:rsid w:val="00052F84"/>
    <w:rsid w:val="000534EF"/>
    <w:rsid w:val="0007152B"/>
    <w:rsid w:val="00091E83"/>
    <w:rsid w:val="00092AD5"/>
    <w:rsid w:val="000A6EF9"/>
    <w:rsid w:val="000C376F"/>
    <w:rsid w:val="000D0854"/>
    <w:rsid w:val="000D116F"/>
    <w:rsid w:val="000D57F5"/>
    <w:rsid w:val="000D7AB0"/>
    <w:rsid w:val="000E6E1C"/>
    <w:rsid w:val="000F0BDC"/>
    <w:rsid w:val="00111111"/>
    <w:rsid w:val="00127612"/>
    <w:rsid w:val="0013337C"/>
    <w:rsid w:val="00135AF4"/>
    <w:rsid w:val="00140A6D"/>
    <w:rsid w:val="0014213F"/>
    <w:rsid w:val="00143CC8"/>
    <w:rsid w:val="001524FF"/>
    <w:rsid w:val="00153029"/>
    <w:rsid w:val="00164704"/>
    <w:rsid w:val="001650F6"/>
    <w:rsid w:val="0016679D"/>
    <w:rsid w:val="00170584"/>
    <w:rsid w:val="001723B5"/>
    <w:rsid w:val="00175E58"/>
    <w:rsid w:val="001762FF"/>
    <w:rsid w:val="001806B1"/>
    <w:rsid w:val="001825C9"/>
    <w:rsid w:val="00186701"/>
    <w:rsid w:val="001879E9"/>
    <w:rsid w:val="00191285"/>
    <w:rsid w:val="0019408C"/>
    <w:rsid w:val="001B1609"/>
    <w:rsid w:val="001B2D5D"/>
    <w:rsid w:val="001C1BC6"/>
    <w:rsid w:val="001E093D"/>
    <w:rsid w:val="001E295B"/>
    <w:rsid w:val="001E74C4"/>
    <w:rsid w:val="002012B5"/>
    <w:rsid w:val="00207933"/>
    <w:rsid w:val="002136A5"/>
    <w:rsid w:val="00214E54"/>
    <w:rsid w:val="0021586C"/>
    <w:rsid w:val="002226B4"/>
    <w:rsid w:val="00236BEA"/>
    <w:rsid w:val="00256965"/>
    <w:rsid w:val="00270CAC"/>
    <w:rsid w:val="002821CD"/>
    <w:rsid w:val="00282720"/>
    <w:rsid w:val="00285DF2"/>
    <w:rsid w:val="002948F1"/>
    <w:rsid w:val="002A1E58"/>
    <w:rsid w:val="002A25CF"/>
    <w:rsid w:val="002C29A6"/>
    <w:rsid w:val="002C67DE"/>
    <w:rsid w:val="002D4DE7"/>
    <w:rsid w:val="002D5007"/>
    <w:rsid w:val="002E21C6"/>
    <w:rsid w:val="002E4F34"/>
    <w:rsid w:val="002E6F40"/>
    <w:rsid w:val="002F39AF"/>
    <w:rsid w:val="002F684A"/>
    <w:rsid w:val="003079A4"/>
    <w:rsid w:val="00310308"/>
    <w:rsid w:val="003132C6"/>
    <w:rsid w:val="00333009"/>
    <w:rsid w:val="00335411"/>
    <w:rsid w:val="003424FB"/>
    <w:rsid w:val="00352E1C"/>
    <w:rsid w:val="00356308"/>
    <w:rsid w:val="00373D1E"/>
    <w:rsid w:val="00382C5D"/>
    <w:rsid w:val="00396C1F"/>
    <w:rsid w:val="003A1C22"/>
    <w:rsid w:val="003A7533"/>
    <w:rsid w:val="003B5D19"/>
    <w:rsid w:val="003C0F0E"/>
    <w:rsid w:val="003C28A8"/>
    <w:rsid w:val="003C2C20"/>
    <w:rsid w:val="003C5883"/>
    <w:rsid w:val="003E045A"/>
    <w:rsid w:val="003E4831"/>
    <w:rsid w:val="0040135D"/>
    <w:rsid w:val="00401F31"/>
    <w:rsid w:val="00414319"/>
    <w:rsid w:val="00416D19"/>
    <w:rsid w:val="0043052E"/>
    <w:rsid w:val="004368FC"/>
    <w:rsid w:val="00437B47"/>
    <w:rsid w:val="00456038"/>
    <w:rsid w:val="0046740E"/>
    <w:rsid w:val="00475722"/>
    <w:rsid w:val="00477196"/>
    <w:rsid w:val="00490CFC"/>
    <w:rsid w:val="004912EA"/>
    <w:rsid w:val="00495D55"/>
    <w:rsid w:val="004A28C7"/>
    <w:rsid w:val="004A3065"/>
    <w:rsid w:val="004A52E8"/>
    <w:rsid w:val="004A71FC"/>
    <w:rsid w:val="004B130A"/>
    <w:rsid w:val="004B1632"/>
    <w:rsid w:val="004C4212"/>
    <w:rsid w:val="004C42D7"/>
    <w:rsid w:val="004D661B"/>
    <w:rsid w:val="004E205D"/>
    <w:rsid w:val="004F1635"/>
    <w:rsid w:val="004F67D5"/>
    <w:rsid w:val="00502FE7"/>
    <w:rsid w:val="00503253"/>
    <w:rsid w:val="00504715"/>
    <w:rsid w:val="00513576"/>
    <w:rsid w:val="00514811"/>
    <w:rsid w:val="00525B76"/>
    <w:rsid w:val="0053318E"/>
    <w:rsid w:val="005377A6"/>
    <w:rsid w:val="00542BE0"/>
    <w:rsid w:val="005431E8"/>
    <w:rsid w:val="00543496"/>
    <w:rsid w:val="00544972"/>
    <w:rsid w:val="0055477C"/>
    <w:rsid w:val="00567404"/>
    <w:rsid w:val="00573665"/>
    <w:rsid w:val="005755DF"/>
    <w:rsid w:val="005765AE"/>
    <w:rsid w:val="005A5945"/>
    <w:rsid w:val="005D3A54"/>
    <w:rsid w:val="005D5FEC"/>
    <w:rsid w:val="005E0EEE"/>
    <w:rsid w:val="005E3A9C"/>
    <w:rsid w:val="005E5331"/>
    <w:rsid w:val="005F05C6"/>
    <w:rsid w:val="005F5370"/>
    <w:rsid w:val="005F5603"/>
    <w:rsid w:val="00604BA6"/>
    <w:rsid w:val="00610B73"/>
    <w:rsid w:val="006219C0"/>
    <w:rsid w:val="00621C7F"/>
    <w:rsid w:val="00624E6E"/>
    <w:rsid w:val="00631553"/>
    <w:rsid w:val="00633DFE"/>
    <w:rsid w:val="00637FCA"/>
    <w:rsid w:val="00644BFE"/>
    <w:rsid w:val="006466A8"/>
    <w:rsid w:val="0065299C"/>
    <w:rsid w:val="00664C3F"/>
    <w:rsid w:val="00673C7E"/>
    <w:rsid w:val="00674B1D"/>
    <w:rsid w:val="00686AC7"/>
    <w:rsid w:val="00693930"/>
    <w:rsid w:val="006A1343"/>
    <w:rsid w:val="006B4B86"/>
    <w:rsid w:val="006C5E7D"/>
    <w:rsid w:val="006D5B5D"/>
    <w:rsid w:val="006D670A"/>
    <w:rsid w:val="006D7F60"/>
    <w:rsid w:val="006E1250"/>
    <w:rsid w:val="0070681B"/>
    <w:rsid w:val="0072438B"/>
    <w:rsid w:val="00726B97"/>
    <w:rsid w:val="00734403"/>
    <w:rsid w:val="00741035"/>
    <w:rsid w:val="00745ECC"/>
    <w:rsid w:val="007531B5"/>
    <w:rsid w:val="0077757C"/>
    <w:rsid w:val="00777816"/>
    <w:rsid w:val="00784587"/>
    <w:rsid w:val="007924B9"/>
    <w:rsid w:val="00793098"/>
    <w:rsid w:val="00793D8A"/>
    <w:rsid w:val="00796D6E"/>
    <w:rsid w:val="007A1603"/>
    <w:rsid w:val="007A4F74"/>
    <w:rsid w:val="007A7FB8"/>
    <w:rsid w:val="007B7196"/>
    <w:rsid w:val="007D2706"/>
    <w:rsid w:val="007D4F70"/>
    <w:rsid w:val="007D58C9"/>
    <w:rsid w:val="007D745B"/>
    <w:rsid w:val="007E14A9"/>
    <w:rsid w:val="007E3570"/>
    <w:rsid w:val="007F1F7B"/>
    <w:rsid w:val="00801424"/>
    <w:rsid w:val="00810D42"/>
    <w:rsid w:val="0081503B"/>
    <w:rsid w:val="00820A0B"/>
    <w:rsid w:val="00834F4E"/>
    <w:rsid w:val="00835C92"/>
    <w:rsid w:val="008439FB"/>
    <w:rsid w:val="00862E6F"/>
    <w:rsid w:val="0087673F"/>
    <w:rsid w:val="00895C5D"/>
    <w:rsid w:val="008A0845"/>
    <w:rsid w:val="008A20B4"/>
    <w:rsid w:val="008A3EB0"/>
    <w:rsid w:val="008A5114"/>
    <w:rsid w:val="008A7434"/>
    <w:rsid w:val="008B3063"/>
    <w:rsid w:val="008B5C8B"/>
    <w:rsid w:val="008C0C9D"/>
    <w:rsid w:val="008C48BE"/>
    <w:rsid w:val="008D1CA5"/>
    <w:rsid w:val="008E5B9F"/>
    <w:rsid w:val="008E640D"/>
    <w:rsid w:val="008F29C3"/>
    <w:rsid w:val="008F5626"/>
    <w:rsid w:val="00903D6E"/>
    <w:rsid w:val="009053C4"/>
    <w:rsid w:val="00906FEF"/>
    <w:rsid w:val="00910F5B"/>
    <w:rsid w:val="009123F0"/>
    <w:rsid w:val="00912D93"/>
    <w:rsid w:val="009348E8"/>
    <w:rsid w:val="00951298"/>
    <w:rsid w:val="00952018"/>
    <w:rsid w:val="00952AC0"/>
    <w:rsid w:val="0095438B"/>
    <w:rsid w:val="00954438"/>
    <w:rsid w:val="00955F12"/>
    <w:rsid w:val="0095747E"/>
    <w:rsid w:val="009751CB"/>
    <w:rsid w:val="0098100F"/>
    <w:rsid w:val="00993AC3"/>
    <w:rsid w:val="00993ED1"/>
    <w:rsid w:val="009951E3"/>
    <w:rsid w:val="009A1E47"/>
    <w:rsid w:val="009A2662"/>
    <w:rsid w:val="009A2A0D"/>
    <w:rsid w:val="009A3487"/>
    <w:rsid w:val="009A5CBD"/>
    <w:rsid w:val="009B01D5"/>
    <w:rsid w:val="009B73C1"/>
    <w:rsid w:val="009B7934"/>
    <w:rsid w:val="009C2D64"/>
    <w:rsid w:val="009C2F4E"/>
    <w:rsid w:val="009D4D9B"/>
    <w:rsid w:val="009E6C1D"/>
    <w:rsid w:val="009F0480"/>
    <w:rsid w:val="009F712E"/>
    <w:rsid w:val="00A040C9"/>
    <w:rsid w:val="00A05D3E"/>
    <w:rsid w:val="00A07497"/>
    <w:rsid w:val="00A150AA"/>
    <w:rsid w:val="00A212DE"/>
    <w:rsid w:val="00A2348A"/>
    <w:rsid w:val="00A27AAE"/>
    <w:rsid w:val="00A31E72"/>
    <w:rsid w:val="00A35C4B"/>
    <w:rsid w:val="00A4366E"/>
    <w:rsid w:val="00A537A4"/>
    <w:rsid w:val="00A558D1"/>
    <w:rsid w:val="00A61645"/>
    <w:rsid w:val="00A6669A"/>
    <w:rsid w:val="00A67D81"/>
    <w:rsid w:val="00A67E29"/>
    <w:rsid w:val="00A71267"/>
    <w:rsid w:val="00A71DD9"/>
    <w:rsid w:val="00A74816"/>
    <w:rsid w:val="00A815E5"/>
    <w:rsid w:val="00A82F1F"/>
    <w:rsid w:val="00A82F4A"/>
    <w:rsid w:val="00A83C78"/>
    <w:rsid w:val="00A84512"/>
    <w:rsid w:val="00A85552"/>
    <w:rsid w:val="00A936C1"/>
    <w:rsid w:val="00AB0242"/>
    <w:rsid w:val="00AB1F7B"/>
    <w:rsid w:val="00AB487B"/>
    <w:rsid w:val="00AC3555"/>
    <w:rsid w:val="00AE1EDA"/>
    <w:rsid w:val="00AF5AB7"/>
    <w:rsid w:val="00AF67F5"/>
    <w:rsid w:val="00B0258C"/>
    <w:rsid w:val="00B03E55"/>
    <w:rsid w:val="00B12B56"/>
    <w:rsid w:val="00B14B9A"/>
    <w:rsid w:val="00B2340E"/>
    <w:rsid w:val="00B245F6"/>
    <w:rsid w:val="00B30317"/>
    <w:rsid w:val="00B316F7"/>
    <w:rsid w:val="00B317D6"/>
    <w:rsid w:val="00B369F0"/>
    <w:rsid w:val="00B43F9D"/>
    <w:rsid w:val="00B5666F"/>
    <w:rsid w:val="00B65607"/>
    <w:rsid w:val="00B67616"/>
    <w:rsid w:val="00B67A6F"/>
    <w:rsid w:val="00B7263C"/>
    <w:rsid w:val="00B72A90"/>
    <w:rsid w:val="00B74A38"/>
    <w:rsid w:val="00B81371"/>
    <w:rsid w:val="00B82C16"/>
    <w:rsid w:val="00B83714"/>
    <w:rsid w:val="00B84418"/>
    <w:rsid w:val="00B95DD9"/>
    <w:rsid w:val="00BA4152"/>
    <w:rsid w:val="00BB18D5"/>
    <w:rsid w:val="00BB6EEC"/>
    <w:rsid w:val="00BC00F2"/>
    <w:rsid w:val="00BC0310"/>
    <w:rsid w:val="00BC125C"/>
    <w:rsid w:val="00BC30AB"/>
    <w:rsid w:val="00BC6616"/>
    <w:rsid w:val="00BC7FAD"/>
    <w:rsid w:val="00BD60A4"/>
    <w:rsid w:val="00BE0138"/>
    <w:rsid w:val="00BE7BF8"/>
    <w:rsid w:val="00BE7DC6"/>
    <w:rsid w:val="00BF7F15"/>
    <w:rsid w:val="00C03774"/>
    <w:rsid w:val="00C038DD"/>
    <w:rsid w:val="00C049AF"/>
    <w:rsid w:val="00C14169"/>
    <w:rsid w:val="00C1440B"/>
    <w:rsid w:val="00C23CA5"/>
    <w:rsid w:val="00C2412C"/>
    <w:rsid w:val="00C3117D"/>
    <w:rsid w:val="00C333DC"/>
    <w:rsid w:val="00C44AB1"/>
    <w:rsid w:val="00C513FF"/>
    <w:rsid w:val="00C56968"/>
    <w:rsid w:val="00C62948"/>
    <w:rsid w:val="00C64F02"/>
    <w:rsid w:val="00C679BC"/>
    <w:rsid w:val="00C705D0"/>
    <w:rsid w:val="00C70E8C"/>
    <w:rsid w:val="00C75736"/>
    <w:rsid w:val="00C773C6"/>
    <w:rsid w:val="00C82E7A"/>
    <w:rsid w:val="00C842F8"/>
    <w:rsid w:val="00C95F79"/>
    <w:rsid w:val="00CA4AE8"/>
    <w:rsid w:val="00CB436F"/>
    <w:rsid w:val="00CB705D"/>
    <w:rsid w:val="00CC6DA3"/>
    <w:rsid w:val="00CF7B9A"/>
    <w:rsid w:val="00D00626"/>
    <w:rsid w:val="00D00B28"/>
    <w:rsid w:val="00D019BF"/>
    <w:rsid w:val="00D062BF"/>
    <w:rsid w:val="00D230C9"/>
    <w:rsid w:val="00D3141A"/>
    <w:rsid w:val="00D31A8F"/>
    <w:rsid w:val="00D32141"/>
    <w:rsid w:val="00D3660A"/>
    <w:rsid w:val="00D41423"/>
    <w:rsid w:val="00D447AC"/>
    <w:rsid w:val="00D50254"/>
    <w:rsid w:val="00D509AD"/>
    <w:rsid w:val="00D535EE"/>
    <w:rsid w:val="00D54C9B"/>
    <w:rsid w:val="00D57175"/>
    <w:rsid w:val="00D75C3A"/>
    <w:rsid w:val="00D75FAC"/>
    <w:rsid w:val="00D80B5B"/>
    <w:rsid w:val="00D81312"/>
    <w:rsid w:val="00D840AA"/>
    <w:rsid w:val="00D84FAD"/>
    <w:rsid w:val="00D97DEC"/>
    <w:rsid w:val="00DB1DCA"/>
    <w:rsid w:val="00DB2304"/>
    <w:rsid w:val="00DD40F5"/>
    <w:rsid w:val="00DF0E84"/>
    <w:rsid w:val="00DF24A9"/>
    <w:rsid w:val="00DF3B9E"/>
    <w:rsid w:val="00DF680A"/>
    <w:rsid w:val="00DF7534"/>
    <w:rsid w:val="00E04B99"/>
    <w:rsid w:val="00E1202B"/>
    <w:rsid w:val="00E20B46"/>
    <w:rsid w:val="00E21368"/>
    <w:rsid w:val="00E2754F"/>
    <w:rsid w:val="00E31F2A"/>
    <w:rsid w:val="00E37896"/>
    <w:rsid w:val="00E40810"/>
    <w:rsid w:val="00E41D28"/>
    <w:rsid w:val="00E4264D"/>
    <w:rsid w:val="00E51CF2"/>
    <w:rsid w:val="00E52CC1"/>
    <w:rsid w:val="00E63838"/>
    <w:rsid w:val="00E650C7"/>
    <w:rsid w:val="00E83BB8"/>
    <w:rsid w:val="00E874DA"/>
    <w:rsid w:val="00E87929"/>
    <w:rsid w:val="00EA0DDD"/>
    <w:rsid w:val="00EA5CA5"/>
    <w:rsid w:val="00EB17D3"/>
    <w:rsid w:val="00EB1F2D"/>
    <w:rsid w:val="00EB2CE7"/>
    <w:rsid w:val="00EC7F8E"/>
    <w:rsid w:val="00EE143C"/>
    <w:rsid w:val="00EF099B"/>
    <w:rsid w:val="00EF5CC5"/>
    <w:rsid w:val="00EF7363"/>
    <w:rsid w:val="00EF7716"/>
    <w:rsid w:val="00F023E0"/>
    <w:rsid w:val="00F02BC4"/>
    <w:rsid w:val="00F06067"/>
    <w:rsid w:val="00F07AF8"/>
    <w:rsid w:val="00F1456D"/>
    <w:rsid w:val="00F15D27"/>
    <w:rsid w:val="00F36AE0"/>
    <w:rsid w:val="00F45B6B"/>
    <w:rsid w:val="00F57EF9"/>
    <w:rsid w:val="00F66726"/>
    <w:rsid w:val="00F70633"/>
    <w:rsid w:val="00F70D20"/>
    <w:rsid w:val="00F72B97"/>
    <w:rsid w:val="00F805E8"/>
    <w:rsid w:val="00F80F25"/>
    <w:rsid w:val="00F833F4"/>
    <w:rsid w:val="00F86F7A"/>
    <w:rsid w:val="00F90301"/>
    <w:rsid w:val="00F9383E"/>
    <w:rsid w:val="00F94AF9"/>
    <w:rsid w:val="00FA0B1A"/>
    <w:rsid w:val="00FA226F"/>
    <w:rsid w:val="00FA4E85"/>
    <w:rsid w:val="00FA6C3A"/>
    <w:rsid w:val="00FB70CA"/>
    <w:rsid w:val="00FB7792"/>
    <w:rsid w:val="00FC10F9"/>
    <w:rsid w:val="00FC294D"/>
    <w:rsid w:val="00FC7E9D"/>
    <w:rsid w:val="00FD2A53"/>
    <w:rsid w:val="00FD63E4"/>
    <w:rsid w:val="00FD64B8"/>
    <w:rsid w:val="00FE5E48"/>
    <w:rsid w:val="00FF4B49"/>
    <w:rsid w:val="00FF6DE5"/>
    <w:rsid w:val="00FF7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2B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2B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2B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0">
    <w:name w:val="1.0 Проект №"/>
    <w:basedOn w:val="a"/>
    <w:rsid w:val="00514811"/>
    <w:pPr>
      <w:jc w:val="right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C8FAC8A45456E88855C55C349C44BC68E7A6D65CC4A4375854A76B3AFADFF452EA224B423A8A04E6058E0ACAC3B99BB8B336B2CDC8C711A09C803P8XEL" TargetMode="External"/><Relationship Id="rId18" Type="http://schemas.openxmlformats.org/officeDocument/2006/relationships/hyperlink" Target="consultantplus://offline/ref=EC8FAC8A45456E88855C55C349C44BC68E7A6D65CE4E4E76804A76B3AFADFF452EA224B423A8A04E6058E0A7AC3B99BB8B336B2CDC8C711A09C803P8XEL" TargetMode="External"/><Relationship Id="rId26" Type="http://schemas.openxmlformats.org/officeDocument/2006/relationships/hyperlink" Target="consultantplus://offline/ref=EC8FAC8A45456E88855C55C349C44BC68E7A6D65CE4E4E76804A76B3AFADFF452EA224B423A8A04E6058E3A5AC3B99BB8B336B2CDC8C711A09C803P8XEL" TargetMode="External"/><Relationship Id="rId39" Type="http://schemas.openxmlformats.org/officeDocument/2006/relationships/hyperlink" Target="consultantplus://offline/ref=EC8FAC8A45456E88855C55C349C44BC68E7A6D65CE4E4E76804A76B3AFADFF452EA224B423A8A04E6058E7A3AC3B99BB8B336B2CDC8C711A09C803P8XEL" TargetMode="External"/><Relationship Id="rId21" Type="http://schemas.openxmlformats.org/officeDocument/2006/relationships/hyperlink" Target="consultantplus://offline/ref=EC8FAC8A45456E88855C55C349C44BC68E7A6D65CC4D4B7E814A76B3AFADFF452EA224B423A8A04E6058E0A0AC3B99BB8B336B2CDC8C711A09C803P8XEL" TargetMode="External"/><Relationship Id="rId34" Type="http://schemas.openxmlformats.org/officeDocument/2006/relationships/hyperlink" Target="consultantplus://offline/ref=EC8FAC8A45456E88855C55C349C44BC68E7A6D65CE4E4E76804A76B3AFADFF452EA224B423A8A04E6058E4ACAC3B99BB8B336B2CDC8C711A09C803P8XEL" TargetMode="External"/><Relationship Id="rId42" Type="http://schemas.openxmlformats.org/officeDocument/2006/relationships/customXml" Target="../customXml/item1.xml"/><Relationship Id="rId7" Type="http://schemas.openxmlformats.org/officeDocument/2006/relationships/hyperlink" Target="consultantplus://offline/ref=EC8FAC8A45456E88855C55C349C44BC68E7A6D65CC4D4B7E814A76B3AFADFF452EA224B423A8A04E6058E1A2AC3B99BB8B336B2CDC8C711A09C803P8XE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C8FAC8A45456E88855C55C349C44BC68E7A6D65CC4D4B7E814A76B3AFADFF452EA224B423A8A04E6058E0A5AC3B99BB8B336B2CDC8C711A09C803P8XEL" TargetMode="External"/><Relationship Id="rId20" Type="http://schemas.openxmlformats.org/officeDocument/2006/relationships/hyperlink" Target="consultantplus://offline/ref=EC8FAC8A45456E88855C55C349C44BC68E7A6D65CC4D4B7E814A76B3AFADFF452EA224B423A8A04E6058E0A0AC3B99BB8B336B2CDC8C711A09C803P8XEL" TargetMode="External"/><Relationship Id="rId29" Type="http://schemas.openxmlformats.org/officeDocument/2006/relationships/hyperlink" Target="consultantplus://offline/ref=EC8FAC8A45456E88855C55C349C44BC68E7A6D65CE4E4E76804A76B3AFADFF452EA224B423A8A04E6058E4A0AC3B99BB8B336B2CDC8C711A09C803P8XEL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C8FAC8A45456E88855C55C349C44BC68E7A6D65CE4F427F804A76B3AFADFF452EA224B423A8A04E6058E1A2AC3B99BB8B336B2CDC8C711A09C803P8XEL" TargetMode="External"/><Relationship Id="rId11" Type="http://schemas.openxmlformats.org/officeDocument/2006/relationships/hyperlink" Target="consultantplus://offline/ref=EC8FAC8A45456E88855C55C349C44BC68E7A6D65CC454F72854A76B3AFADFF452EA224B423A8A04E605AE9A2AC3B99BB8B336B2CDC8C711A09C803P8XEL" TargetMode="External"/><Relationship Id="rId24" Type="http://schemas.openxmlformats.org/officeDocument/2006/relationships/hyperlink" Target="consultantplus://offline/ref=EC8FAC8A45456E88855C55C349C44BC68E7A6D65CE4E4E76804A76B3AFADFF452EA224B423A8A04E6058E3A5AC3B99BB8B336B2CDC8C711A09C803P8XEL" TargetMode="External"/><Relationship Id="rId32" Type="http://schemas.openxmlformats.org/officeDocument/2006/relationships/hyperlink" Target="consultantplus://offline/ref=EC8FAC8A45456E88855C55C349C44BC68E7A6D65CE4E4E76804A76B3AFADFF452EA224B423A8A04E6058E4A2AC3B99BB8B336B2CDC8C711A09C803P8XEL" TargetMode="External"/><Relationship Id="rId37" Type="http://schemas.openxmlformats.org/officeDocument/2006/relationships/hyperlink" Target="consultantplus://offline/ref=EC8FAC8A45456E88855C55C349C44BC68E7A6D65CE4E4E76804A76B3AFADFF452EA224B423A8A04E6058E7A7AC3B99BB8B336B2CDC8C711A09C803P8XEL" TargetMode="External"/><Relationship Id="rId40" Type="http://schemas.openxmlformats.org/officeDocument/2006/relationships/fontTable" Target="fontTable.xml"/><Relationship Id="rId5" Type="http://schemas.openxmlformats.org/officeDocument/2006/relationships/hyperlink" Target="consultantplus://offline/ref=EC8FAC8A45456E88855C55C349C44BC68E7A6D65CE4E4E76804A76B3AFADFF452EA224B423A8A04E6058E1A2AC3B99BB8B336B2CDC8C711A09C803P8XEL" TargetMode="External"/><Relationship Id="rId15" Type="http://schemas.openxmlformats.org/officeDocument/2006/relationships/hyperlink" Target="consultantplus://offline/ref=EC8FAC8A45456E88855C55C349C44BC68E7A6D65CC4A4375854A76B3AFADFF452EA224B423A8A04E6058E3A4AC3B99BB8B336B2CDC8C711A09C803P8XEL" TargetMode="External"/><Relationship Id="rId23" Type="http://schemas.openxmlformats.org/officeDocument/2006/relationships/hyperlink" Target="consultantplus://offline/ref=EC8FAC8A45456E88855C55C349C44BC68E7A6D65CC4D4B7E814A76B3AFADFF452EA224B423A8A04E6058E0ADAC3B99BB8B336B2CDC8C711A09C803P8XEL" TargetMode="External"/><Relationship Id="rId28" Type="http://schemas.openxmlformats.org/officeDocument/2006/relationships/hyperlink" Target="consultantplus://offline/ref=EC8FAC8A45456E88855C55C349C44BC68E7A6D65CE4F427F804A76B3AFADFF452EA224B423A8A04E6058E0A5AC3B99BB8B336B2CDC8C711A09C803P8XEL" TargetMode="External"/><Relationship Id="rId36" Type="http://schemas.openxmlformats.org/officeDocument/2006/relationships/hyperlink" Target="consultantplus://offline/ref=EC8FAC8A45456E88855C55C349C44BC68E7A6D65CE4E4E76804A76B3AFADFF452EA224B423A8A04E6058E7A4AC3B99BB8B336B2CDC8C711A09C803P8XEL" TargetMode="External"/><Relationship Id="rId10" Type="http://schemas.openxmlformats.org/officeDocument/2006/relationships/hyperlink" Target="consultantplus://offline/ref=EC8FAC8A45456E88855C55C349C44BC68E7A6D65CE4E4E76804A76B3AFADFF452EA224B423A8A04E6058E0A4AC3B99BB8B336B2CDC8C711A09C803P8XEL" TargetMode="External"/><Relationship Id="rId19" Type="http://schemas.openxmlformats.org/officeDocument/2006/relationships/hyperlink" Target="consultantplus://offline/ref=EC8FAC8A45456E88855C55C349C44BC68E7A6D65CC4D4B7E814A76B3AFADFF452EA224B423A8A04E6058E0A1AC3B99BB8B336B2CDC8C711A09C803P8XEL" TargetMode="External"/><Relationship Id="rId31" Type="http://schemas.openxmlformats.org/officeDocument/2006/relationships/hyperlink" Target="consultantplus://offline/ref=EC8FAC8A45456E88855C55C349C44BC68E7A6D65CE4E4E76804A76B3AFADFF452EA224B423A8A04E6058E4A3AC3B99BB8B336B2CDC8C711A09C803P8XEL" TargetMode="External"/><Relationship Id="rId44" Type="http://schemas.openxmlformats.org/officeDocument/2006/relationships/customXml" Target="../customXml/item3.xml"/><Relationship Id="rId4" Type="http://schemas.openxmlformats.org/officeDocument/2006/relationships/hyperlink" Target="consultantplus://offline/ref=EC8FAC8A45456E88855C55C349C44BC68E7A6D65CA4D43728B177CBBF6A1FD4221FD21B332A8A1497E58E4BBA56FC9PFX6L" TargetMode="External"/><Relationship Id="rId9" Type="http://schemas.openxmlformats.org/officeDocument/2006/relationships/hyperlink" Target="consultantplus://offline/ref=EC8FAC8A45456E88855C55C349C44BC68E7A6D65CE4E4E76804A76B3AFADFF452EA224B423A8A04E6058E1ADAC3B99BB8B336B2CDC8C711A09C803P8XEL" TargetMode="External"/><Relationship Id="rId14" Type="http://schemas.openxmlformats.org/officeDocument/2006/relationships/hyperlink" Target="consultantplus://offline/ref=EC8FAC8A45456E88855C55C349C44BC68E7A6D65CC454F72854A76B3AFADFF452EA224B423A8A04E6059E8A1AC3B99BB8B336B2CDC8C711A09C803P8XEL" TargetMode="External"/><Relationship Id="rId22" Type="http://schemas.openxmlformats.org/officeDocument/2006/relationships/hyperlink" Target="consultantplus://offline/ref=EC8FAC8A45456E88855C55C349C44BC68E7A6D65CC4D4B7E814A76B3AFADFF452EA224B423A8A04E6058E0A3AC3B99BB8B336B2CDC8C711A09C803P8XEL" TargetMode="External"/><Relationship Id="rId27" Type="http://schemas.openxmlformats.org/officeDocument/2006/relationships/hyperlink" Target="consultantplus://offline/ref=EC8FAC8A45456E88855C55C349C44BC68E7A6D65CE4E4E76804A76B3AFADFF452EA224B423A8A04E6058E3A5AC3B99BB8B336B2CDC8C711A09C803P8XEL" TargetMode="External"/><Relationship Id="rId30" Type="http://schemas.openxmlformats.org/officeDocument/2006/relationships/hyperlink" Target="consultantplus://offline/ref=EC8FAC8A45456E88855C4BCE5FA81CCA8E703760CB454021DC152DEEF8A4F51269ED7DF664A1AA1A311CB4A8A768D6FFDB20692BC3P8X5L" TargetMode="External"/><Relationship Id="rId35" Type="http://schemas.openxmlformats.org/officeDocument/2006/relationships/hyperlink" Target="consultantplus://offline/ref=EC8FAC8A45456E88855C55C349C44BC68E7A6D65CE4E4E76804A76B3AFADFF452EA224B423A8A04E6058E4ACAC3B99BB8B336B2CDC8C711A09C803P8XEL" TargetMode="External"/><Relationship Id="rId43" Type="http://schemas.openxmlformats.org/officeDocument/2006/relationships/customXml" Target="../customXml/item2.xml"/><Relationship Id="rId8" Type="http://schemas.openxmlformats.org/officeDocument/2006/relationships/hyperlink" Target="consultantplus://offline/ref=EC8FAC8A45456E88855C55C349C44BC68E7A6D65CC4A4375854A76B3AFADFF452EA224B423A8A04E6058E0ACAC3B99BB8B336B2CDC8C711A09C803P8XE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EC8FAC8A45456E88855C55C349C44BC68E7A6D65CE4F427F804A76B3AFADFF452EA224B423A8A04E6058E1ACAC3B99BB8B336B2CDC8C711A09C803P8XEL" TargetMode="External"/><Relationship Id="rId17" Type="http://schemas.openxmlformats.org/officeDocument/2006/relationships/hyperlink" Target="consultantplus://offline/ref=EC8FAC8A45456E88855C55C349C44BC68E7A6D65CC4D4B7E814A76B3AFADFF452EA224B423A8A04E6058E0A4AC3B99BB8B336B2CDC8C711A09C803P8XEL" TargetMode="External"/><Relationship Id="rId25" Type="http://schemas.openxmlformats.org/officeDocument/2006/relationships/hyperlink" Target="consultantplus://offline/ref=EC8FAC8A45456E88855C55C349C44BC68E7A6D65CE4E4E76804A76B3AFADFF452EA224B423A8A04E6058E3A5AC3B99BB8B336B2CDC8C711A09C803P8XEL" TargetMode="External"/><Relationship Id="rId33" Type="http://schemas.openxmlformats.org/officeDocument/2006/relationships/hyperlink" Target="consultantplus://offline/ref=EC8FAC8A45456E88855C55C349C44BC68E7A6D65CC4D4B7E814A76B3AFADFF452EA224B423A8A04E6058E0ACAC3B99BB8B336B2CDC8C711A09C803P8XEL" TargetMode="External"/><Relationship Id="rId38" Type="http://schemas.openxmlformats.org/officeDocument/2006/relationships/hyperlink" Target="consultantplus://offline/ref=EC8FAC8A45456E88855C55C349C44BC68E7A6D65CE4E4E76804A76B3AFADFF452EA224B423A8A04E6058E7A1AC3B99BB8B336B2CDC8C711A09C803P8X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DBB481C93DAF419A9D48EED46B42D6" ma:contentTypeVersion="3" ma:contentTypeDescription="Создание документа." ma:contentTypeScope="" ma:versionID="20dbf1f872c94d5731e00c14416be59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b3ba674a53626fac878382b5a4458d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9" nillable="true" ma:displayName="Описание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utingRule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DBE3814-5469-4E0B-8652-A083667FE6CA}"/>
</file>

<file path=customXml/itemProps2.xml><?xml version="1.0" encoding="utf-8"?>
<ds:datastoreItem xmlns:ds="http://schemas.openxmlformats.org/officeDocument/2006/customXml" ds:itemID="{19F1345C-500B-47B9-92F9-7A21A8EED856}"/>
</file>

<file path=customXml/itemProps3.xml><?xml version="1.0" encoding="utf-8"?>
<ds:datastoreItem xmlns:ds="http://schemas.openxmlformats.org/officeDocument/2006/customXml" ds:itemID="{05D5FBC8-ABEA-4163-A162-88B3764264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4271</Words>
  <Characters>24348</Characters>
  <Application>Microsoft Office Word</Application>
  <DocSecurity>0</DocSecurity>
  <Lines>202</Lines>
  <Paragraphs>57</Paragraphs>
  <ScaleCrop>false</ScaleCrop>
  <Company/>
  <LinksUpToDate>false</LinksUpToDate>
  <CharactersWithSpaces>28562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petrova</dc:creator>
  <cp:lastModifiedBy>petrova</cp:lastModifiedBy>
  <cp:revision>5</cp:revision>
  <dcterms:created xsi:type="dcterms:W3CDTF">2019-05-07T11:23:00Z</dcterms:created>
  <dcterms:modified xsi:type="dcterms:W3CDTF">2019-05-07T11:43:00Z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0x01010050DBB481C93DAF419A9D48EED46B42D6</vt:lpwstr>
  </property>
</Properties>
</file>